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CONSILUL LOCAL 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  <w:r w:rsidR="006A4F7D">
        <w:rPr>
          <w:rFonts w:ascii="Book Antiqua" w:hAnsi="Book Antiqua"/>
          <w:b/>
          <w:sz w:val="20"/>
          <w:szCs w:val="20"/>
        </w:rPr>
        <w:t xml:space="preserve"> </w:t>
      </w:r>
    </w:p>
    <w:p w:rsidR="00124CAA" w:rsidRDefault="00124CAA" w:rsidP="00BF7E40">
      <w:pPr>
        <w:pStyle w:val="NoSpacing"/>
        <w:rPr>
          <w:rFonts w:ascii="Book Antiqua" w:hAnsi="Book Antiqua"/>
          <w:b/>
          <w:sz w:val="24"/>
          <w:szCs w:val="24"/>
          <w:lang w:val="it-IT"/>
        </w:rPr>
      </w:pPr>
    </w:p>
    <w:p w:rsidR="005F0548" w:rsidRPr="00B132F3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>P  R  O  C  E  S - V  E  R  B  A  L</w:t>
      </w:r>
    </w:p>
    <w:p w:rsidR="005F0548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privind desfasurarea lucrarilor sedintei </w:t>
      </w:r>
      <w:r w:rsidR="00697FF9">
        <w:rPr>
          <w:rFonts w:ascii="Book Antiqua" w:hAnsi="Book Antiqua"/>
          <w:b/>
          <w:sz w:val="24"/>
          <w:szCs w:val="24"/>
          <w:lang w:val="it-IT"/>
        </w:rPr>
        <w:t>extra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ordinare </w:t>
      </w:r>
      <w:r w:rsidR="00697FF9">
        <w:rPr>
          <w:rFonts w:ascii="Book Antiqua" w:hAnsi="Book Antiqua"/>
          <w:b/>
          <w:sz w:val="24"/>
          <w:szCs w:val="24"/>
          <w:lang w:val="it-IT"/>
        </w:rPr>
        <w:t xml:space="preserve">de indata 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CF06EC">
        <w:rPr>
          <w:rFonts w:ascii="Book Antiqua" w:hAnsi="Book Antiqua"/>
          <w:b/>
          <w:sz w:val="24"/>
          <w:szCs w:val="24"/>
          <w:lang w:val="it-IT"/>
        </w:rPr>
        <w:t>04.04</w:t>
      </w:r>
      <w:r w:rsidR="00C5792C">
        <w:rPr>
          <w:rFonts w:ascii="Book Antiqua" w:hAnsi="Book Antiqua"/>
          <w:b/>
          <w:sz w:val="24"/>
          <w:szCs w:val="24"/>
          <w:lang w:val="it-IT"/>
        </w:rPr>
        <w:t>.2024</w:t>
      </w:r>
    </w:p>
    <w:p w:rsidR="005F4D99" w:rsidRPr="00B132F3" w:rsidRDefault="005F4D99" w:rsidP="005F0548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0E6AD5" w:rsidRPr="00B132F3" w:rsidRDefault="000E6AD5" w:rsidP="000E6AD5">
      <w:pPr>
        <w:pStyle w:val="NoSpacing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Pr="00B132F3">
        <w:rPr>
          <w:rFonts w:ascii="Book Antiqua" w:hAnsi="Book Antiqua" w:cs="Times New Roman"/>
          <w:sz w:val="24"/>
          <w:szCs w:val="24"/>
        </w:rPr>
        <w:t xml:space="preserve">Şedinţa este publică şi se ţine in </w:t>
      </w:r>
      <w:r>
        <w:rPr>
          <w:rFonts w:ascii="Book Antiqua" w:hAnsi="Book Antiqua" w:cs="Times New Roman"/>
          <w:sz w:val="24"/>
          <w:szCs w:val="24"/>
        </w:rPr>
        <w:t>sala de sedinta a</w:t>
      </w:r>
      <w:r w:rsidRPr="00B132F3">
        <w:rPr>
          <w:rFonts w:ascii="Book Antiqua" w:hAnsi="Book Antiqua" w:cs="Times New Roman"/>
          <w:sz w:val="24"/>
          <w:szCs w:val="24"/>
        </w:rPr>
        <w:t xml:space="preserve"> Primariei</w:t>
      </w:r>
      <w:r>
        <w:rPr>
          <w:rFonts w:ascii="Book Antiqua" w:hAnsi="Book Antiqua" w:cs="Times New Roman"/>
          <w:sz w:val="24"/>
          <w:szCs w:val="24"/>
        </w:rPr>
        <w:t xml:space="preserve"> Comunei </w:t>
      </w:r>
      <w:r w:rsidR="00A84A58">
        <w:rPr>
          <w:rFonts w:ascii="Book Antiqua" w:hAnsi="Book Antiqua" w:cs="Times New Roman"/>
          <w:sz w:val="24"/>
          <w:szCs w:val="24"/>
        </w:rPr>
        <w:t>Glavanesti, jud. Bacau</w:t>
      </w:r>
      <w:r w:rsidRPr="00B132F3">
        <w:rPr>
          <w:rFonts w:ascii="Book Antiqua" w:hAnsi="Book Antiqua" w:cs="Times New Roman"/>
          <w:sz w:val="24"/>
          <w:szCs w:val="24"/>
        </w:rPr>
        <w:t>.</w:t>
      </w:r>
    </w:p>
    <w:p w:rsidR="005F0548" w:rsidRPr="00B132F3" w:rsidRDefault="005F0548" w:rsidP="00616B4C">
      <w:pPr>
        <w:pStyle w:val="NoSpacing"/>
        <w:ind w:firstLine="708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>Sedinta este deschisa de catre  d-n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a </w:t>
      </w:r>
      <w:r w:rsidR="00CF06EC">
        <w:rPr>
          <w:rFonts w:ascii="Book Antiqua" w:hAnsi="Book Antiqua"/>
          <w:sz w:val="24"/>
          <w:szCs w:val="24"/>
          <w:lang w:val="it-IT"/>
        </w:rPr>
        <w:t>Adam Maricica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</w:t>
      </w:r>
      <w:r w:rsidR="00CF06EC">
        <w:rPr>
          <w:rFonts w:ascii="Book Antiqua" w:hAnsi="Book Antiqua"/>
          <w:sz w:val="24"/>
          <w:szCs w:val="24"/>
          <w:lang w:val="it-IT"/>
        </w:rPr>
        <w:t xml:space="preserve">pentru </w:t>
      </w:r>
      <w:r w:rsidRPr="00B132F3">
        <w:rPr>
          <w:rFonts w:ascii="Book Antiqua" w:hAnsi="Book Antiqua"/>
          <w:sz w:val="24"/>
          <w:szCs w:val="24"/>
          <w:lang w:val="it-IT"/>
        </w:rPr>
        <w:t>secretar</w:t>
      </w:r>
      <w:r w:rsidR="00CF06EC">
        <w:rPr>
          <w:rFonts w:ascii="Book Antiqua" w:hAnsi="Book Antiqua"/>
          <w:sz w:val="24"/>
          <w:szCs w:val="24"/>
          <w:lang w:val="it-IT"/>
        </w:rPr>
        <w:t>ul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comunei Glavanesti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 care arata: </w:t>
      </w:r>
    </w:p>
    <w:p w:rsidR="005F0548" w:rsidRPr="00B132F3" w:rsidRDefault="005F0548" w:rsidP="00616B4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Domnilor consilieri,</w:t>
      </w:r>
    </w:p>
    <w:p w:rsidR="005F0548" w:rsidRPr="00A01EFE" w:rsidRDefault="007C5F52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Aţi fost convocaţi în şedinţă </w:t>
      </w:r>
      <w:r w:rsidR="00F15AB4">
        <w:rPr>
          <w:rFonts w:ascii="Book Antiqua" w:hAnsi="Book Antiqua"/>
          <w:sz w:val="24"/>
          <w:szCs w:val="24"/>
          <w:lang w:val="it-IT"/>
        </w:rPr>
        <w:t>extra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ordinară </w:t>
      </w:r>
      <w:r w:rsidR="00F15AB4">
        <w:rPr>
          <w:rFonts w:ascii="Book Antiqua" w:hAnsi="Book Antiqua"/>
          <w:sz w:val="24"/>
          <w:szCs w:val="24"/>
          <w:lang w:val="it-IT"/>
        </w:rPr>
        <w:t xml:space="preserve">de indata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prin 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Dispoziţia primarului</w:t>
      </w:r>
      <w:r w:rsidR="005F0548" w:rsidRPr="00A01EFE">
        <w:rPr>
          <w:rFonts w:ascii="Book Antiqua" w:hAnsi="Book Antiqua"/>
          <w:sz w:val="24"/>
          <w:szCs w:val="24"/>
          <w:lang w:val="it-IT"/>
        </w:rPr>
        <w:t xml:space="preserve"> </w:t>
      </w:r>
      <w:r w:rsidR="008B60D3" w:rsidRPr="00A01EFE">
        <w:rPr>
          <w:rFonts w:ascii="Book Antiqua" w:hAnsi="Book Antiqua"/>
          <w:b/>
          <w:sz w:val="24"/>
          <w:szCs w:val="24"/>
          <w:lang w:val="it-IT"/>
        </w:rPr>
        <w:t xml:space="preserve"> nr. </w:t>
      </w:r>
      <w:r w:rsidR="00CF06EC">
        <w:rPr>
          <w:rFonts w:ascii="Book Antiqua" w:hAnsi="Book Antiqua"/>
          <w:b/>
          <w:sz w:val="24"/>
          <w:szCs w:val="24"/>
          <w:lang w:val="it-IT"/>
        </w:rPr>
        <w:t>28</w:t>
      </w:r>
      <w:r w:rsidR="00C92B00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DF1E7A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CF06EC">
        <w:rPr>
          <w:rFonts w:ascii="Book Antiqua" w:hAnsi="Book Antiqua"/>
          <w:b/>
          <w:sz w:val="24"/>
          <w:szCs w:val="24"/>
          <w:lang w:val="it-IT"/>
        </w:rPr>
        <w:t>03.04</w:t>
      </w:r>
      <w:r w:rsidR="00C5792C">
        <w:rPr>
          <w:rFonts w:ascii="Book Antiqua" w:hAnsi="Book Antiqua"/>
          <w:b/>
          <w:sz w:val="24"/>
          <w:szCs w:val="24"/>
          <w:lang w:val="it-IT"/>
        </w:rPr>
        <w:t>.2024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;</w:t>
      </w:r>
    </w:p>
    <w:p w:rsidR="00A177C2" w:rsidRPr="00566FD3" w:rsidRDefault="005F0548" w:rsidP="004E600B">
      <w:pPr>
        <w:pStyle w:val="NoSpacing"/>
        <w:jc w:val="both"/>
        <w:rPr>
          <w:rFonts w:ascii="Book Antiqua" w:hAnsi="Book Antiqua"/>
          <w:sz w:val="24"/>
          <w:szCs w:val="24"/>
          <w:lang w:val="en-US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Din consultarea condicii de prezenţă rezultă că din  cei 1</w:t>
      </w:r>
      <w:r w:rsidR="00EA4197">
        <w:rPr>
          <w:rFonts w:ascii="Book Antiqua" w:hAnsi="Book Antiqua"/>
          <w:sz w:val="24"/>
          <w:szCs w:val="24"/>
          <w:lang w:val="it-IT"/>
        </w:rPr>
        <w:t>3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consilieri ce compun Consiliul Local la momentul actual, sunt prezenţi </w:t>
      </w:r>
      <w:r w:rsidR="006A4F7D">
        <w:rPr>
          <w:rFonts w:ascii="Book Antiqua" w:hAnsi="Book Antiqua"/>
          <w:sz w:val="24"/>
          <w:szCs w:val="24"/>
          <w:lang w:val="it-IT"/>
        </w:rPr>
        <w:t>1</w:t>
      </w:r>
      <w:r w:rsidR="00160EAC">
        <w:rPr>
          <w:rFonts w:ascii="Book Antiqua" w:hAnsi="Book Antiqua"/>
          <w:sz w:val="24"/>
          <w:szCs w:val="24"/>
          <w:lang w:val="it-IT"/>
        </w:rPr>
        <w:t>0</w:t>
      </w:r>
      <w:r w:rsidR="00A177C2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>consilieri,</w:t>
      </w:r>
      <w:r w:rsidR="00976C42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06795F">
        <w:rPr>
          <w:rFonts w:ascii="Book Antiqua" w:hAnsi="Book Antiqua"/>
          <w:sz w:val="24"/>
          <w:szCs w:val="24"/>
          <w:lang w:val="it-IT"/>
        </w:rPr>
        <w:t>fiind absent</w:t>
      </w:r>
      <w:r w:rsidR="00160EAC">
        <w:rPr>
          <w:rFonts w:ascii="Book Antiqua" w:hAnsi="Book Antiqua"/>
          <w:sz w:val="24"/>
          <w:szCs w:val="24"/>
          <w:lang w:val="it-IT"/>
        </w:rPr>
        <w:t>i</w:t>
      </w:r>
      <w:r w:rsidR="0006795F">
        <w:rPr>
          <w:rFonts w:ascii="Book Antiqua" w:hAnsi="Book Antiqua"/>
          <w:sz w:val="24"/>
          <w:szCs w:val="24"/>
          <w:lang w:val="it-IT"/>
        </w:rPr>
        <w:t xml:space="preserve"> </w:t>
      </w:r>
      <w:r w:rsidR="00160EAC">
        <w:rPr>
          <w:rFonts w:ascii="Book Antiqua" w:hAnsi="Book Antiqua"/>
          <w:sz w:val="24"/>
          <w:szCs w:val="24"/>
          <w:lang w:val="it-IT"/>
        </w:rPr>
        <w:t xml:space="preserve">domnul Floroiu Dan, </w:t>
      </w:r>
      <w:r w:rsidR="006E746B">
        <w:rPr>
          <w:rFonts w:ascii="Book Antiqua" w:hAnsi="Book Antiqua"/>
          <w:sz w:val="24"/>
          <w:szCs w:val="24"/>
          <w:lang w:val="it-IT"/>
        </w:rPr>
        <w:t>domnul Neagu Neculai si domnul Pancescu Viorel</w:t>
      </w:r>
      <w:r w:rsidR="00EA4197">
        <w:rPr>
          <w:rFonts w:ascii="Book Antiqua" w:hAnsi="Book Antiqua"/>
          <w:sz w:val="24"/>
          <w:szCs w:val="24"/>
          <w:lang w:val="it-IT"/>
        </w:rPr>
        <w:t xml:space="preserve">, </w:t>
      </w:r>
      <w:r w:rsidRPr="00B132F3">
        <w:rPr>
          <w:rFonts w:ascii="Book Antiqua" w:hAnsi="Book Antiqua"/>
          <w:sz w:val="24"/>
          <w:szCs w:val="24"/>
          <w:lang w:val="it-IT"/>
        </w:rPr>
        <w:t>fiind întrunit cvorumul prevăzut de lege necesar pentru desfăşurarea şedinţei şi aprobarea proiectelor de hotărâri de pe ordinea de zi.</w:t>
      </w:r>
      <w:r w:rsidR="00D343DB">
        <w:rPr>
          <w:rFonts w:ascii="Book Antiqua" w:hAnsi="Book Antiqua"/>
          <w:sz w:val="24"/>
          <w:szCs w:val="24"/>
          <w:lang w:val="it-IT"/>
        </w:rPr>
        <w:t xml:space="preserve"> </w:t>
      </w:r>
      <w:r w:rsidR="006E746B">
        <w:rPr>
          <w:rFonts w:ascii="Book Antiqua" w:hAnsi="Book Antiqua"/>
          <w:sz w:val="24"/>
          <w:szCs w:val="24"/>
          <w:lang w:val="it-IT"/>
        </w:rPr>
        <w:t>Este absent</w:t>
      </w:r>
      <w:r w:rsidR="00566FD3">
        <w:rPr>
          <w:rFonts w:ascii="Book Antiqua" w:hAnsi="Book Antiqua"/>
          <w:sz w:val="24"/>
          <w:szCs w:val="24"/>
          <w:lang w:val="it-IT"/>
        </w:rPr>
        <w:t xml:space="preserve"> delegatul satesc, doamna Laz</w:t>
      </w:r>
      <w:r w:rsidR="006E746B">
        <w:rPr>
          <w:rFonts w:ascii="Book Antiqua" w:hAnsi="Book Antiqua"/>
          <w:sz w:val="24"/>
          <w:szCs w:val="24"/>
          <w:lang w:val="it-IT"/>
        </w:rPr>
        <w:t xml:space="preserve">ar Maria. </w:t>
      </w:r>
      <w:r w:rsidR="00112DD0">
        <w:rPr>
          <w:rFonts w:ascii="Book Antiqua" w:hAnsi="Book Antiqua"/>
          <w:sz w:val="24"/>
          <w:szCs w:val="24"/>
          <w:lang w:val="it-IT"/>
        </w:rPr>
        <w:t>Este prezent</w:t>
      </w:r>
      <w:r w:rsidR="006E746B">
        <w:rPr>
          <w:rFonts w:ascii="Book Antiqua" w:hAnsi="Book Antiqua"/>
          <w:sz w:val="24"/>
          <w:szCs w:val="24"/>
          <w:lang w:val="it-IT"/>
        </w:rPr>
        <w:t xml:space="preserve"> domnul Isvoran Vasile, administrator public. </w:t>
      </w:r>
    </w:p>
    <w:p w:rsidR="00D307B7" w:rsidRPr="00B132F3" w:rsidRDefault="00743E7A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</w:t>
      </w:r>
      <w:r w:rsidR="004D1559">
        <w:rPr>
          <w:rFonts w:ascii="Book Antiqua" w:hAnsi="Book Antiqua"/>
          <w:sz w:val="24"/>
          <w:szCs w:val="24"/>
          <w:lang w:val="it-IT"/>
        </w:rPr>
        <w:t xml:space="preserve">  </w:t>
      </w:r>
      <w:r w:rsidR="00D024AA">
        <w:rPr>
          <w:rFonts w:ascii="Book Antiqua" w:hAnsi="Book Antiqua"/>
          <w:sz w:val="24"/>
          <w:szCs w:val="24"/>
          <w:lang w:val="it-IT"/>
        </w:rPr>
        <w:t>D</w:t>
      </w:r>
      <w:r w:rsidR="009D38B1">
        <w:rPr>
          <w:rFonts w:ascii="Book Antiqua" w:hAnsi="Book Antiqua"/>
          <w:sz w:val="24"/>
          <w:szCs w:val="24"/>
          <w:lang w:val="it-IT"/>
        </w:rPr>
        <w:t xml:space="preserve">oamna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ii da cuvantul </w:t>
      </w:r>
      <w:r w:rsidR="004574AB">
        <w:rPr>
          <w:rFonts w:ascii="Book Antiqua" w:hAnsi="Book Antiqua"/>
          <w:sz w:val="24"/>
          <w:szCs w:val="24"/>
          <w:lang w:val="it-IT"/>
        </w:rPr>
        <w:t>domnului</w:t>
      </w:r>
      <w:r w:rsidR="00DC3B10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presedinte de sedinta </w:t>
      </w:r>
      <w:r w:rsidR="006E6A56" w:rsidRPr="00B132F3">
        <w:rPr>
          <w:rFonts w:ascii="Book Antiqua" w:hAnsi="Book Antiqua"/>
          <w:sz w:val="24"/>
          <w:szCs w:val="24"/>
          <w:lang w:val="it-IT"/>
        </w:rPr>
        <w:t>pentru a prezenta ordinea de zi.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4D1559" w:rsidRDefault="004D1559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Având în vedere problemele propuse  pentru analiza Consiliului Local  vă rog să-mi perm</w:t>
      </w:r>
      <w:r w:rsidR="003C0EC4">
        <w:rPr>
          <w:rFonts w:ascii="Book Antiqua" w:hAnsi="Book Antiqua"/>
          <w:sz w:val="24"/>
          <w:szCs w:val="24"/>
          <w:lang w:val="it-IT"/>
        </w:rPr>
        <w:t>iteţi  a prezenta ordinea de zi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:</w:t>
      </w:r>
    </w:p>
    <w:p w:rsidR="00C5792C" w:rsidRDefault="004D1559" w:rsidP="004574AB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513D3F">
        <w:rPr>
          <w:rFonts w:ascii="Book Antiqua" w:hAnsi="Book Antiqua"/>
          <w:b/>
          <w:sz w:val="24"/>
          <w:szCs w:val="24"/>
        </w:rPr>
        <w:t xml:space="preserve">Aprobarea proiectului Ordinii de zi a sedintei </w:t>
      </w:r>
      <w:r w:rsidR="00E24867">
        <w:rPr>
          <w:rFonts w:ascii="Book Antiqua" w:hAnsi="Book Antiqua"/>
          <w:b/>
          <w:sz w:val="24"/>
          <w:szCs w:val="24"/>
        </w:rPr>
        <w:t xml:space="preserve">extraordinare de indata </w:t>
      </w:r>
      <w:r w:rsidRPr="00513D3F">
        <w:rPr>
          <w:rFonts w:ascii="Book Antiqua" w:hAnsi="Book Antiqua"/>
          <w:b/>
          <w:sz w:val="24"/>
          <w:szCs w:val="24"/>
        </w:rPr>
        <w:t xml:space="preserve">din </w:t>
      </w:r>
      <w:r w:rsidR="00CF06EC">
        <w:rPr>
          <w:rFonts w:ascii="Book Antiqua" w:hAnsi="Book Antiqua"/>
          <w:b/>
          <w:sz w:val="24"/>
          <w:szCs w:val="24"/>
        </w:rPr>
        <w:t>04.04</w:t>
      </w:r>
      <w:r w:rsidR="00C5792C">
        <w:rPr>
          <w:rFonts w:ascii="Book Antiqua" w:hAnsi="Book Antiqua"/>
          <w:b/>
          <w:sz w:val="24"/>
          <w:szCs w:val="24"/>
        </w:rPr>
        <w:t>.2024</w:t>
      </w:r>
    </w:p>
    <w:p w:rsidR="00F15AB4" w:rsidRDefault="00F15AB4" w:rsidP="004574A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CF06EC" w:rsidRPr="00285158" w:rsidRDefault="00CF06EC" w:rsidP="00CF06EC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Tahoma"/>
          <w:sz w:val="24"/>
          <w:szCs w:val="24"/>
        </w:rPr>
        <w:t xml:space="preserve">          </w:t>
      </w:r>
      <w:r w:rsidRPr="00285158">
        <w:rPr>
          <w:rFonts w:ascii="Book Antiqua" w:hAnsi="Book Antiqua" w:cs="Tahoma"/>
          <w:sz w:val="24"/>
          <w:szCs w:val="24"/>
        </w:rPr>
        <w:t xml:space="preserve">  </w:t>
      </w:r>
      <w:r>
        <w:rPr>
          <w:rFonts w:ascii="Book Antiqua" w:hAnsi="Book Antiqua" w:cs="Tahoma"/>
          <w:b/>
          <w:sz w:val="24"/>
          <w:szCs w:val="24"/>
        </w:rPr>
        <w:t>2.</w:t>
      </w:r>
      <w:r w:rsidRPr="00285158">
        <w:rPr>
          <w:rFonts w:ascii="Book Antiqua" w:hAnsi="Book Antiqua"/>
          <w:b/>
          <w:sz w:val="24"/>
          <w:szCs w:val="24"/>
        </w:rPr>
        <w:t xml:space="preserve"> Proiect de hotarare</w:t>
      </w:r>
      <w:r w:rsidRPr="00285158">
        <w:rPr>
          <w:rFonts w:ascii="Book Antiqua" w:hAnsi="Book Antiqua"/>
          <w:sz w:val="24"/>
          <w:szCs w:val="24"/>
        </w:rPr>
        <w:t xml:space="preserve"> </w:t>
      </w:r>
      <w:r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CF06EC" w:rsidRPr="005B3795" w:rsidRDefault="00CF06EC" w:rsidP="00CF06E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CF06EC" w:rsidRPr="005B3795" w:rsidRDefault="00CF06EC" w:rsidP="00CF06E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CF06EC" w:rsidRDefault="00CF06EC" w:rsidP="00CF06EC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 w:rsidRPr="005B3795">
        <w:rPr>
          <w:rFonts w:ascii="Book Antiqua" w:hAnsi="Book Antiqua"/>
          <w:b/>
        </w:rPr>
        <w:t xml:space="preserve">            </w:t>
      </w:r>
      <w:r>
        <w:rPr>
          <w:rFonts w:ascii="Book Antiqua" w:hAnsi="Book Antiqua"/>
          <w:b/>
        </w:rPr>
        <w:t>3</w:t>
      </w:r>
      <w:r w:rsidRPr="005B3795">
        <w:rPr>
          <w:rFonts w:ascii="Book Antiqua" w:hAnsi="Book Antiqua"/>
          <w:b/>
        </w:rPr>
        <w:t xml:space="preserve">. </w:t>
      </w:r>
      <w:r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bookmarkStart w:id="0" w:name="_Hlk506538941"/>
      <w:r>
        <w:rPr>
          <w:rFonts w:ascii="Book Antiqua" w:hAnsi="Book Antiqua" w:cstheme="minorHAnsi"/>
          <w:color w:val="auto"/>
        </w:rPr>
        <w:t xml:space="preserve">privind participarea </w:t>
      </w:r>
      <w:r>
        <w:rPr>
          <w:rFonts w:ascii="Book Antiqua" w:hAnsi="Book Antiqua" w:cstheme="minorHAnsi"/>
          <w:b/>
          <w:bCs/>
          <w:color w:val="auto"/>
        </w:rPr>
        <w:t>Comunei Glăvăne</w:t>
      </w:r>
      <w:r>
        <w:rPr>
          <w:rFonts w:ascii="Book Antiqua" w:hAnsiTheme="minorHAnsi" w:cstheme="minorHAnsi"/>
          <w:b/>
          <w:bCs/>
          <w:color w:val="auto"/>
        </w:rPr>
        <w:t>ș</w:t>
      </w:r>
      <w:r>
        <w:rPr>
          <w:rFonts w:ascii="Book Antiqua" w:hAnsi="Book Antiqua" w:cstheme="minorHAnsi"/>
          <w:b/>
          <w:bCs/>
          <w:color w:val="auto"/>
        </w:rPr>
        <w:t>ti</w:t>
      </w:r>
      <w:r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>
        <w:rPr>
          <w:rFonts w:ascii="Book Antiqua" w:hAnsiTheme="minorHAnsi" w:cstheme="minorHAnsi"/>
          <w:color w:val="auto"/>
        </w:rPr>
        <w:t>ș</w:t>
      </w:r>
      <w:r>
        <w:rPr>
          <w:rFonts w:ascii="Book Antiqua" w:hAnsi="Book Antiqua" w:cstheme="minorHAnsi"/>
          <w:color w:val="auto"/>
        </w:rPr>
        <w:t xml:space="preserve">i implementării proiectului cu titlul </w:t>
      </w:r>
      <w:r>
        <w:rPr>
          <w:rFonts w:ascii="Book Antiqua" w:hAnsi="Book Antiqua" w:cstheme="minorHAnsi"/>
          <w:b/>
          <w:bCs/>
          <w:color w:val="auto"/>
        </w:rPr>
        <w:t>”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>
        <w:rPr>
          <w:rFonts w:ascii="Book Antiqua" w:hAnsi="Book Antiqua" w:cstheme="minorHAnsi"/>
          <w:color w:val="auto"/>
        </w:rPr>
        <w:t>”</w:t>
      </w:r>
    </w:p>
    <w:bookmarkEnd w:id="0"/>
    <w:p w:rsidR="00CF06EC" w:rsidRDefault="00CF06EC" w:rsidP="00CF06E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CF06EC" w:rsidRDefault="00CF06EC" w:rsidP="00CF06EC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</w:p>
    <w:p w:rsidR="00CF06EC" w:rsidRPr="00AF6CFA" w:rsidRDefault="00CF06EC" w:rsidP="00CF06EC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 xml:space="preserve">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4</w:t>
      </w:r>
      <w:r w:rsidRPr="00AF6CFA">
        <w:rPr>
          <w:rFonts w:ascii="Book Antiqua" w:hAnsi="Book Antiqua" w:cs="Times New Roman"/>
          <w:b/>
          <w:sz w:val="24"/>
          <w:szCs w:val="24"/>
        </w:rPr>
        <w:t>. 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CF06EC" w:rsidRPr="00AF6CFA" w:rsidRDefault="00CF06EC" w:rsidP="00CF06E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4574AB" w:rsidRPr="004574AB" w:rsidRDefault="004574AB" w:rsidP="009F486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F0548" w:rsidRPr="00C27C2E" w:rsidRDefault="005F0548" w:rsidP="009F486F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Nemaifiind alte probleme </w:t>
      </w:r>
      <w:r w:rsidR="009E0448" w:rsidRPr="00C27C2E">
        <w:rPr>
          <w:rFonts w:ascii="Book Antiqua" w:hAnsi="Book Antiqua"/>
          <w:sz w:val="24"/>
          <w:szCs w:val="24"/>
          <w:lang w:val="it-IT"/>
        </w:rPr>
        <w:t xml:space="preserve">se </w:t>
      </w:r>
      <w:r w:rsidRPr="00C27C2E">
        <w:rPr>
          <w:rFonts w:ascii="Book Antiqua" w:hAnsi="Book Antiqua"/>
          <w:sz w:val="24"/>
          <w:szCs w:val="24"/>
          <w:lang w:val="it-IT"/>
        </w:rPr>
        <w:t>supun</w:t>
      </w:r>
      <w:r w:rsidR="009E0448" w:rsidRPr="00C27C2E">
        <w:rPr>
          <w:rFonts w:ascii="Book Antiqua" w:hAnsi="Book Antiqua"/>
          <w:sz w:val="24"/>
          <w:szCs w:val="24"/>
          <w:lang w:val="it-IT"/>
        </w:rPr>
        <w:t>e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aprobarii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 </w:t>
      </w:r>
      <w:r w:rsidRPr="00C27C2E">
        <w:rPr>
          <w:rFonts w:ascii="Book Antiqua" w:hAnsi="Book Antiqua"/>
          <w:sz w:val="24"/>
          <w:szCs w:val="24"/>
          <w:lang w:val="it-IT"/>
        </w:rPr>
        <w:t>ordine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a 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de zi :</w:t>
      </w:r>
    </w:p>
    <w:p w:rsidR="005F0548" w:rsidRPr="00C5792C" w:rsidRDefault="005F0548" w:rsidP="00C5792C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Voturi pentru – </w:t>
      </w:r>
      <w:r w:rsidR="006A4F7D">
        <w:rPr>
          <w:rFonts w:ascii="Book Antiqua" w:hAnsi="Book Antiqua"/>
          <w:sz w:val="24"/>
          <w:szCs w:val="24"/>
          <w:lang w:val="it-IT"/>
        </w:rPr>
        <w:t>1</w:t>
      </w:r>
      <w:r w:rsidR="00566FD3">
        <w:rPr>
          <w:rFonts w:ascii="Book Antiqua" w:hAnsi="Book Antiqua"/>
          <w:sz w:val="24"/>
          <w:szCs w:val="24"/>
          <w:lang w:val="it-IT"/>
        </w:rPr>
        <w:t>0</w:t>
      </w:r>
      <w:r w:rsidRPr="00C27C2E">
        <w:rPr>
          <w:rFonts w:ascii="Book Antiqua" w:hAnsi="Book Antiqua"/>
          <w:sz w:val="24"/>
          <w:szCs w:val="24"/>
          <w:lang w:val="it-IT"/>
        </w:rPr>
        <w:t>;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- </w:t>
      </w:r>
      <w:r w:rsidR="00C5792C" w:rsidRPr="00C27C2E">
        <w:rPr>
          <w:rFonts w:ascii="Book Antiqua" w:hAnsi="Book Antiqua"/>
          <w:sz w:val="24"/>
          <w:szCs w:val="24"/>
          <w:lang w:val="it-IT"/>
        </w:rPr>
        <w:t>Voturi impotriva  ‘</w:t>
      </w:r>
      <w:r w:rsidR="00C5792C">
        <w:rPr>
          <w:rFonts w:ascii="Book Antiqua" w:hAnsi="Book Antiqua"/>
          <w:sz w:val="24"/>
          <w:szCs w:val="24"/>
          <w:lang w:val="it-IT"/>
        </w:rPr>
        <w:t>-</w:t>
      </w:r>
      <w:r w:rsidR="00C5792C" w:rsidRPr="00C27C2E">
        <w:rPr>
          <w:rFonts w:ascii="Book Antiqua" w:hAnsi="Book Antiqua"/>
          <w:sz w:val="24"/>
          <w:szCs w:val="24"/>
          <w:lang w:val="it-IT"/>
        </w:rPr>
        <w:t xml:space="preserve"> ‘</w:t>
      </w:r>
    </w:p>
    <w:p w:rsidR="004574AB" w:rsidRDefault="00EA4197" w:rsidP="00C5792C">
      <w:pPr>
        <w:tabs>
          <w:tab w:val="left" w:pos="960"/>
        </w:tabs>
        <w:spacing w:after="0"/>
        <w:jc w:val="both"/>
        <w:rPr>
          <w:rFonts w:ascii="Book Antiqua" w:hAnsi="Book Antiqua"/>
          <w:sz w:val="24"/>
          <w:szCs w:val="24"/>
          <w:lang w:val="it-IT"/>
        </w:rPr>
      </w:pPr>
      <w:r w:rsidRPr="00EA4197">
        <w:rPr>
          <w:rFonts w:ascii="Book Antiqua" w:hAnsi="Book Antiqua"/>
          <w:sz w:val="24"/>
          <w:szCs w:val="24"/>
          <w:lang w:val="it-IT"/>
        </w:rPr>
        <w:t xml:space="preserve">      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</w:t>
      </w:r>
    </w:p>
    <w:p w:rsidR="00566FD3" w:rsidRPr="00285158" w:rsidRDefault="004574AB" w:rsidP="00566FD3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            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Se pune în  discuţie </w:t>
      </w:r>
      <w:r w:rsidR="00C92B00" w:rsidRPr="00EA4197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3F07FE">
        <w:rPr>
          <w:rFonts w:ascii="Book Antiqua" w:hAnsi="Book Antiqua"/>
          <w:b/>
          <w:sz w:val="24"/>
          <w:szCs w:val="24"/>
          <w:lang w:val="it-IT"/>
        </w:rPr>
        <w:t>2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566FD3" w:rsidRPr="00285158">
        <w:rPr>
          <w:rFonts w:ascii="Book Antiqua" w:hAnsi="Book Antiqua"/>
          <w:b/>
          <w:sz w:val="24"/>
          <w:szCs w:val="24"/>
        </w:rPr>
        <w:t>Proiect de hotarare</w:t>
      </w:r>
      <w:r w:rsidR="00566FD3" w:rsidRPr="00285158">
        <w:rPr>
          <w:rFonts w:ascii="Book Antiqua" w:hAnsi="Book Antiqua"/>
          <w:sz w:val="24"/>
          <w:szCs w:val="24"/>
        </w:rPr>
        <w:t xml:space="preserve"> </w:t>
      </w:r>
      <w:r w:rsidR="00566FD3" w:rsidRPr="00285158">
        <w:rPr>
          <w:rFonts w:ascii="Book Antiqua" w:hAnsi="Book Antiqua"/>
          <w:b/>
          <w:bCs/>
          <w:sz w:val="24"/>
          <w:szCs w:val="24"/>
        </w:rPr>
        <w:t>privind aprobarea initierii actualizarii Planului Urbanistic General al comunei Glavanesti, judetul Bacau, a indicatorilor si devizului</w:t>
      </w:r>
      <w:r w:rsidR="00566FD3" w:rsidRPr="00285158">
        <w:rPr>
          <w:rFonts w:ascii="Book Antiqua" w:hAnsi="Book Antiqua"/>
          <w:b/>
          <w:sz w:val="24"/>
          <w:szCs w:val="24"/>
        </w:rPr>
        <w:t xml:space="preserve"> Planului Urbanistic General al comunei Glavanesti, judetul Bacau si a Regulamentului local de urbanism aferent</w:t>
      </w:r>
    </w:p>
    <w:p w:rsidR="00D07E4B" w:rsidRDefault="0054591A" w:rsidP="00C92B00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="00C92B00" w:rsidRPr="00F65071">
        <w:rPr>
          <w:rFonts w:ascii="Book Antiqua" w:hAnsi="Book Antiqua"/>
          <w:b/>
          <w:sz w:val="24"/>
          <w:szCs w:val="24"/>
        </w:rPr>
        <w:t>Discutii</w:t>
      </w:r>
      <w:r w:rsidR="00C92B00" w:rsidRPr="00F65071">
        <w:rPr>
          <w:rFonts w:ascii="Book Antiqua" w:hAnsi="Book Antiqua"/>
          <w:sz w:val="24"/>
          <w:szCs w:val="24"/>
        </w:rPr>
        <w:t xml:space="preserve">: </w:t>
      </w:r>
      <w:r w:rsidR="00C92B00">
        <w:rPr>
          <w:rFonts w:ascii="Book Antiqua" w:hAnsi="Book Antiqua"/>
          <w:sz w:val="24"/>
          <w:szCs w:val="24"/>
        </w:rPr>
        <w:t xml:space="preserve">Domnul administrator prezinta proiectul de hotarare. </w:t>
      </w:r>
      <w:r w:rsidR="00566FD3">
        <w:rPr>
          <w:rFonts w:ascii="Book Antiqua" w:hAnsi="Book Antiqua"/>
          <w:sz w:val="24"/>
          <w:szCs w:val="24"/>
        </w:rPr>
        <w:t>Doamna Popa intreaba daca se vor solicita actualizari, precum casele de la Cherped</w:t>
      </w:r>
      <w:r w:rsidR="00750280">
        <w:rPr>
          <w:rFonts w:ascii="Book Antiqua" w:hAnsi="Book Antiqua"/>
          <w:sz w:val="24"/>
          <w:szCs w:val="24"/>
        </w:rPr>
        <w:t>i</w:t>
      </w:r>
      <w:r w:rsidR="00566FD3">
        <w:rPr>
          <w:rFonts w:ascii="Book Antiqua" w:hAnsi="Book Antiqua"/>
          <w:sz w:val="24"/>
          <w:szCs w:val="24"/>
        </w:rPr>
        <w:t>n, ce se va intampla. Domnul Isvoran raspunde ca acum a fost obtinuta o prelungire a PUG-ului</w:t>
      </w:r>
      <w:r w:rsidR="00750280">
        <w:rPr>
          <w:rFonts w:ascii="Book Antiqua" w:hAnsi="Book Antiqua"/>
          <w:sz w:val="24"/>
          <w:szCs w:val="24"/>
        </w:rPr>
        <w:t>.</w:t>
      </w:r>
    </w:p>
    <w:p w:rsidR="00C92B00" w:rsidRPr="00B132F3" w:rsidRDefault="00C92B00" w:rsidP="00C92B00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="004574AB">
        <w:rPr>
          <w:rFonts w:ascii="Book Antiqua" w:hAnsi="Book Antiqua"/>
          <w:sz w:val="24"/>
          <w:szCs w:val="24"/>
        </w:rPr>
        <w:t xml:space="preserve"> </w:t>
      </w:r>
      <w:r w:rsidRPr="00B132F3">
        <w:rPr>
          <w:rFonts w:ascii="Book Antiqua" w:hAnsi="Book Antiqua"/>
          <w:sz w:val="24"/>
          <w:szCs w:val="24"/>
        </w:rPr>
        <w:t xml:space="preserve">Nu </w:t>
      </w:r>
      <w:r w:rsidR="00750280">
        <w:rPr>
          <w:rFonts w:ascii="Book Antiqua" w:hAnsi="Book Antiqua"/>
          <w:sz w:val="24"/>
          <w:szCs w:val="24"/>
        </w:rPr>
        <w:t>mai</w:t>
      </w:r>
      <w:r w:rsidRPr="00B132F3">
        <w:rPr>
          <w:rFonts w:ascii="Book Antiqua" w:hAnsi="Book Antiqua"/>
          <w:sz w:val="24"/>
          <w:szCs w:val="24"/>
        </w:rPr>
        <w:t xml:space="preserve"> sunt discutii la acest proiect de hotarare.</w:t>
      </w:r>
    </w:p>
    <w:p w:rsidR="00065A1D" w:rsidRDefault="00C92B00" w:rsidP="00CC04AE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9D2293">
        <w:rPr>
          <w:rFonts w:ascii="Book Antiqua" w:hAnsi="Book Antiqua"/>
          <w:sz w:val="24"/>
          <w:szCs w:val="24"/>
          <w:lang w:val="it-IT"/>
        </w:rPr>
        <w:t>Presedintele de sedinta supune la vot proiectul de hotărâre</w:t>
      </w:r>
      <w:r w:rsidR="006E6FE4"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 xml:space="preserve"> şi cu un numar de </w:t>
      </w:r>
      <w:r w:rsidR="00750280">
        <w:rPr>
          <w:rFonts w:ascii="Book Antiqua" w:hAnsi="Book Antiqua"/>
          <w:sz w:val="24"/>
          <w:szCs w:val="24"/>
          <w:lang w:val="it-IT"/>
        </w:rPr>
        <w:t>10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>voturi “pentru”, se aprobă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D07E4B" w:rsidRDefault="00CE2715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</w:t>
      </w:r>
    </w:p>
    <w:p w:rsidR="00750280" w:rsidRDefault="006A4F7D" w:rsidP="00750280">
      <w:pPr>
        <w:pStyle w:val="Default"/>
        <w:spacing w:before="120" w:after="120"/>
        <w:ind w:right="-454"/>
        <w:jc w:val="both"/>
        <w:rPr>
          <w:rFonts w:ascii="Book Antiqua" w:hAnsi="Book Antiqua" w:cstheme="minorHAnsi"/>
          <w:color w:val="auto"/>
        </w:rPr>
      </w:pPr>
      <w:r>
        <w:rPr>
          <w:rFonts w:ascii="Book Antiqua" w:hAnsi="Book Antiqua"/>
          <w:lang w:val="it-IT"/>
        </w:rPr>
        <w:t xml:space="preserve">            </w:t>
      </w:r>
      <w:r w:rsidRPr="00EA4197">
        <w:rPr>
          <w:rFonts w:ascii="Book Antiqua" w:hAnsi="Book Antiqua"/>
          <w:lang w:val="it-IT"/>
        </w:rPr>
        <w:t>Se pune în  discuţie </w:t>
      </w:r>
      <w:r w:rsidRPr="00EA4197">
        <w:rPr>
          <w:rFonts w:ascii="Book Antiqua" w:hAnsi="Book Antiqua"/>
          <w:b/>
          <w:lang w:val="it-IT"/>
        </w:rPr>
        <w:t xml:space="preserve">punctul </w:t>
      </w:r>
      <w:r w:rsidR="00750280">
        <w:rPr>
          <w:rFonts w:ascii="Book Antiqua" w:hAnsi="Book Antiqua"/>
          <w:b/>
          <w:lang w:val="it-IT"/>
        </w:rPr>
        <w:t>3</w:t>
      </w:r>
      <w:r w:rsidRPr="00EA4197">
        <w:rPr>
          <w:rFonts w:ascii="Book Antiqua" w:hAnsi="Book Antiqua"/>
          <w:lang w:val="it-IT"/>
        </w:rPr>
        <w:t xml:space="preserve"> de pe ordinea de zi </w:t>
      </w:r>
      <w:r w:rsidR="00750280" w:rsidRPr="005B3795">
        <w:rPr>
          <w:rFonts w:ascii="Book Antiqua" w:hAnsi="Book Antiqua"/>
          <w:b/>
          <w:bCs/>
          <w:iCs/>
          <w:lang w:val="it-IT"/>
        </w:rPr>
        <w:t xml:space="preserve">Proiect de hotarare </w:t>
      </w:r>
      <w:r w:rsidR="00750280">
        <w:rPr>
          <w:rFonts w:ascii="Book Antiqua" w:hAnsi="Book Antiqua" w:cstheme="minorHAnsi"/>
          <w:color w:val="auto"/>
        </w:rPr>
        <w:t xml:space="preserve">privind participarea </w:t>
      </w:r>
      <w:r w:rsidR="00750280">
        <w:rPr>
          <w:rFonts w:ascii="Book Antiqua" w:hAnsi="Book Antiqua" w:cstheme="minorHAnsi"/>
          <w:b/>
          <w:bCs/>
          <w:color w:val="auto"/>
        </w:rPr>
        <w:t>Comunei Glăvăne</w:t>
      </w:r>
      <w:r w:rsidR="00750280">
        <w:rPr>
          <w:rFonts w:ascii="Book Antiqua" w:hAnsiTheme="minorHAnsi" w:cstheme="minorHAnsi"/>
          <w:b/>
          <w:bCs/>
          <w:color w:val="auto"/>
        </w:rPr>
        <w:t>ș</w:t>
      </w:r>
      <w:r w:rsidR="00750280">
        <w:rPr>
          <w:rFonts w:ascii="Book Antiqua" w:hAnsi="Book Antiqua" w:cstheme="minorHAnsi"/>
          <w:b/>
          <w:bCs/>
          <w:color w:val="auto"/>
        </w:rPr>
        <w:t>ti</w:t>
      </w:r>
      <w:r w:rsidR="00750280">
        <w:rPr>
          <w:rFonts w:ascii="Book Antiqua" w:hAnsi="Book Antiqua" w:cstheme="minorHAnsi"/>
          <w:color w:val="auto"/>
        </w:rPr>
        <w:t xml:space="preserve"> la ,,Programul ce vizează sisteme de alimentare cu apă, canalizare </w:t>
      </w:r>
      <w:r w:rsidR="00750280">
        <w:rPr>
          <w:rFonts w:ascii="Book Antiqua" w:hAnsiTheme="minorHAnsi" w:cstheme="minorHAnsi"/>
          <w:color w:val="auto"/>
        </w:rPr>
        <w:t>ș</w:t>
      </w:r>
      <w:r w:rsidR="00750280">
        <w:rPr>
          <w:rFonts w:ascii="Book Antiqua" w:hAnsi="Book Antiqua" w:cstheme="minorHAnsi"/>
          <w:color w:val="auto"/>
        </w:rPr>
        <w:t xml:space="preserve">i epurare a apelor uzate” în vedere aprobării, depunerii </w:t>
      </w:r>
      <w:r w:rsidR="00750280">
        <w:rPr>
          <w:rFonts w:ascii="Book Antiqua" w:hAnsiTheme="minorHAnsi" w:cstheme="minorHAnsi"/>
          <w:color w:val="auto"/>
        </w:rPr>
        <w:t>ș</w:t>
      </w:r>
      <w:r w:rsidR="00750280">
        <w:rPr>
          <w:rFonts w:ascii="Book Antiqua" w:hAnsi="Book Antiqua" w:cstheme="minorHAnsi"/>
          <w:color w:val="auto"/>
        </w:rPr>
        <w:t xml:space="preserve">i implementării proiectului cu titlul </w:t>
      </w:r>
      <w:r w:rsidR="00750280">
        <w:rPr>
          <w:rFonts w:ascii="Book Antiqua" w:hAnsi="Book Antiqua" w:cstheme="minorHAnsi"/>
          <w:b/>
          <w:bCs/>
          <w:color w:val="auto"/>
        </w:rPr>
        <w:t>”</w:t>
      </w:r>
      <w:r w:rsidR="00750280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 xml:space="preserve">EXTINDERE SISTEME DE ALIMENTARE CU APĂ </w:t>
      </w:r>
      <w:r w:rsidR="00750280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750280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I CANALIZARE ÎN COMUNA GLĂVĂNE</w:t>
      </w:r>
      <w:r w:rsidR="00750280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Ș</w:t>
      </w:r>
      <w:r w:rsidR="00750280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TI JUDE</w:t>
      </w:r>
      <w:r w:rsidR="00750280">
        <w:rPr>
          <w:rFonts w:ascii="Book Antiqua" w:hAnsiTheme="minorHAnsi" w:cstheme="minorHAnsi"/>
          <w:b/>
          <w:bCs/>
          <w:i/>
          <w:iCs/>
          <w:spacing w:val="4"/>
          <w:shd w:val="clear" w:color="auto" w:fill="FFFFFF"/>
        </w:rPr>
        <w:t>Ț</w:t>
      </w:r>
      <w:r w:rsidR="00750280">
        <w:rPr>
          <w:rFonts w:ascii="Book Antiqua" w:hAnsi="Book Antiqua" w:cstheme="minorHAnsi"/>
          <w:b/>
          <w:bCs/>
          <w:i/>
          <w:iCs/>
          <w:spacing w:val="4"/>
          <w:shd w:val="clear" w:color="auto" w:fill="FFFFFF"/>
        </w:rPr>
        <w:t>UL BACĂU</w:t>
      </w:r>
      <w:r w:rsidR="00750280">
        <w:rPr>
          <w:rFonts w:ascii="Book Antiqua" w:hAnsi="Book Antiqua" w:cstheme="minorHAnsi"/>
          <w:color w:val="auto"/>
        </w:rPr>
        <w:t>”</w:t>
      </w:r>
    </w:p>
    <w:p w:rsidR="00750280" w:rsidRDefault="006A4F7D" w:rsidP="006A4F7D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 w:rsidR="00750280">
        <w:rPr>
          <w:rFonts w:ascii="Book Antiqua" w:hAnsi="Book Antiqua"/>
          <w:sz w:val="24"/>
          <w:szCs w:val="24"/>
        </w:rPr>
        <w:t xml:space="preserve">Domnul administrator prezinta proiectul de hotarare. </w:t>
      </w:r>
    </w:p>
    <w:p w:rsidR="00750280" w:rsidRDefault="00750280" w:rsidP="006A4F7D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Domnul primar spune ca putul de la Glavanesti este insuficient si pentru a face extinderea alimentarii cu apa este nevoie de inca un put. La canalizare este un singur loc unde se poate face extinderea canalizarii, in rest nu este posibil.</w:t>
      </w:r>
    </w:p>
    <w:p w:rsidR="006A4F7D" w:rsidRPr="00B132F3" w:rsidRDefault="006A4F7D" w:rsidP="006A4F7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B132F3">
        <w:rPr>
          <w:rFonts w:ascii="Book Antiqua" w:hAnsi="Book Antiqua"/>
          <w:sz w:val="24"/>
          <w:szCs w:val="24"/>
        </w:rPr>
        <w:t xml:space="preserve">Nu </w:t>
      </w:r>
      <w:r>
        <w:rPr>
          <w:rFonts w:ascii="Book Antiqua" w:hAnsi="Book Antiqua"/>
          <w:sz w:val="24"/>
          <w:szCs w:val="24"/>
        </w:rPr>
        <w:t>mai</w:t>
      </w:r>
      <w:r w:rsidRPr="00B132F3">
        <w:rPr>
          <w:rFonts w:ascii="Book Antiqua" w:hAnsi="Book Antiqua"/>
          <w:sz w:val="24"/>
          <w:szCs w:val="24"/>
        </w:rPr>
        <w:t xml:space="preserve"> sunt discutii la acest proiect de hotarare.</w:t>
      </w:r>
    </w:p>
    <w:p w:rsidR="006A4F7D" w:rsidRDefault="006A4F7D" w:rsidP="006A4F7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9D2293">
        <w:rPr>
          <w:rFonts w:ascii="Book Antiqua" w:hAnsi="Book Antiqua"/>
          <w:sz w:val="24"/>
          <w:szCs w:val="24"/>
          <w:lang w:val="it-IT"/>
        </w:rPr>
        <w:t>Presedintele de sedinta supune la vot proiectul de hotărâre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 xml:space="preserve"> şi cu un numar de </w:t>
      </w:r>
      <w:r>
        <w:rPr>
          <w:rFonts w:ascii="Book Antiqua" w:hAnsi="Book Antiqua"/>
          <w:sz w:val="24"/>
          <w:szCs w:val="24"/>
          <w:lang w:val="it-IT"/>
        </w:rPr>
        <w:t>1</w:t>
      </w:r>
      <w:r w:rsidR="00750280">
        <w:rPr>
          <w:rFonts w:ascii="Book Antiqua" w:hAnsi="Book Antiqua"/>
          <w:sz w:val="24"/>
          <w:szCs w:val="24"/>
          <w:lang w:val="it-IT"/>
        </w:rPr>
        <w:t>0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>voturi “pentru”, se aprobă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D07E4B" w:rsidRDefault="00D07E4B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750280" w:rsidRPr="00AF6CFA" w:rsidRDefault="00750280" w:rsidP="00750280">
      <w:pPr>
        <w:pStyle w:val="NoSpacing"/>
        <w:tabs>
          <w:tab w:val="left" w:pos="3060"/>
          <w:tab w:val="center" w:pos="4536"/>
        </w:tabs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 </w:t>
      </w:r>
      <w:r w:rsidRPr="00EA4197">
        <w:rPr>
          <w:rFonts w:ascii="Book Antiqua" w:hAnsi="Book Antiqua"/>
          <w:sz w:val="24"/>
          <w:szCs w:val="24"/>
          <w:lang w:val="it-IT"/>
        </w:rPr>
        <w:t>Se pune în  discuţie </w:t>
      </w:r>
      <w:r w:rsidRPr="00EA4197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>
        <w:rPr>
          <w:rFonts w:ascii="Book Antiqua" w:hAnsi="Book Antiqua"/>
          <w:b/>
          <w:lang w:val="it-IT"/>
        </w:rPr>
        <w:t>4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Pr="00AF6CFA">
        <w:rPr>
          <w:rFonts w:ascii="Book Antiqua" w:hAnsi="Book Antiqua" w:cs="Times New Roman"/>
          <w:b/>
          <w:sz w:val="24"/>
          <w:szCs w:val="24"/>
        </w:rPr>
        <w:t>P</w:t>
      </w:r>
      <w:r w:rsidRPr="00AF6CFA">
        <w:rPr>
          <w:rFonts w:ascii="Book Antiqua" w:hAnsi="Book Antiqua"/>
          <w:b/>
          <w:sz w:val="24"/>
          <w:szCs w:val="24"/>
        </w:rPr>
        <w:t xml:space="preserve">roiect de hotarare </w:t>
      </w:r>
      <w:r w:rsidRPr="00AF6CFA">
        <w:rPr>
          <w:rFonts w:ascii="Book Antiqua" w:hAnsi="Book Antiqua" w:cs="Calibri"/>
          <w:sz w:val="24"/>
          <w:szCs w:val="24"/>
        </w:rPr>
        <w:t xml:space="preserve">privind aprobarea </w:t>
      </w:r>
      <w:r w:rsidRPr="00AF6CFA">
        <w:rPr>
          <w:rFonts w:ascii="Book Antiqua" w:hAnsi="Book Antiqua" w:cs="Calibri"/>
          <w:noProof/>
          <w:sz w:val="24"/>
          <w:szCs w:val="24"/>
        </w:rPr>
        <w:t>Documenta</w:t>
      </w:r>
      <w:r w:rsidRPr="00AF6CFA">
        <w:rPr>
          <w:rFonts w:ascii="Book Antiqua" w:hAnsi="Calibri" w:cs="Calibri"/>
          <w:noProof/>
          <w:sz w:val="24"/>
          <w:szCs w:val="24"/>
        </w:rPr>
        <w:t>ț</w:t>
      </w:r>
      <w:r w:rsidRPr="00AF6CFA">
        <w:rPr>
          <w:rFonts w:ascii="Book Antiqua" w:hAnsi="Book Antiqua" w:cs="Calibri"/>
          <w:noProof/>
          <w:sz w:val="24"/>
          <w:szCs w:val="24"/>
        </w:rPr>
        <w:t xml:space="preserve">iei tehnice </w:t>
      </w:r>
      <w:r w:rsidRPr="00AF6CFA">
        <w:rPr>
          <w:rFonts w:ascii="Book Antiqua" w:hAnsi="Calibri" w:cs="Calibri"/>
          <w:sz w:val="24"/>
          <w:szCs w:val="24"/>
        </w:rPr>
        <w:t>ș</w:t>
      </w:r>
      <w:r w:rsidRPr="00AF6CFA">
        <w:rPr>
          <w:rFonts w:ascii="Book Antiqua" w:hAnsi="Book Antiqua" w:cs="Calibri"/>
          <w:sz w:val="24"/>
          <w:szCs w:val="24"/>
        </w:rPr>
        <w:t xml:space="preserve">i a </w:t>
      </w:r>
      <w:r w:rsidRPr="00AF6CFA">
        <w:rPr>
          <w:rFonts w:ascii="Book Antiqua" w:hAnsi="Book Antiqua" w:cs="Calibri"/>
          <w:bCs/>
          <w:noProof/>
          <w:sz w:val="24"/>
          <w:szCs w:val="24"/>
        </w:rPr>
        <w:t xml:space="preserve">indicatorilor tehnico-economici </w:t>
      </w:r>
      <w:r w:rsidRPr="00AF6CFA">
        <w:rPr>
          <w:rFonts w:ascii="Book Antiqua" w:hAnsi="Book Antiqua" w:cs="Calibri"/>
          <w:sz w:val="24"/>
          <w:szCs w:val="24"/>
        </w:rPr>
        <w:t>pentru obiectivul de investi</w:t>
      </w:r>
      <w:r w:rsidRPr="00AF6CFA">
        <w:rPr>
          <w:rFonts w:ascii="Book Antiqua" w:hAnsi="Calibri" w:cs="Calibri"/>
          <w:sz w:val="24"/>
          <w:szCs w:val="24"/>
        </w:rPr>
        <w:t>ț</w:t>
      </w:r>
      <w:r w:rsidRPr="00AF6CFA">
        <w:rPr>
          <w:rFonts w:ascii="Book Antiqua" w:hAnsi="Book Antiqua" w:cs="Calibri"/>
          <w:sz w:val="24"/>
          <w:szCs w:val="24"/>
        </w:rPr>
        <w:t xml:space="preserve">ie 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 xml:space="preserve">EXTINDERE SISTEME DE ALIMENTARE CU APĂ 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I CANALIZARE ÎN COMUNA GLĂVĂNE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Ș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TI JUDE</w:t>
      </w:r>
      <w:r w:rsidRPr="00AF6CFA">
        <w:rPr>
          <w:rFonts w:asci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Ț</w:t>
      </w:r>
      <w:r w:rsidRPr="00AF6CFA">
        <w:rPr>
          <w:rFonts w:ascii="Book Antiqua" w:hAnsi="Book Antiqua" w:cstheme="minorHAnsi"/>
          <w:b/>
          <w:bCs/>
          <w:i/>
          <w:iCs/>
          <w:spacing w:val="4"/>
          <w:sz w:val="24"/>
          <w:szCs w:val="24"/>
          <w:shd w:val="clear" w:color="auto" w:fill="FFFFFF"/>
        </w:rPr>
        <w:t>UL BACĂU</w:t>
      </w:r>
      <w:r w:rsidRPr="00AF6CFA">
        <w:rPr>
          <w:rFonts w:ascii="Book Antiqua" w:hAnsi="Book Antiqua" w:cs="Calibri"/>
          <w:b/>
          <w:bCs/>
          <w:sz w:val="24"/>
          <w:szCs w:val="24"/>
        </w:rPr>
        <w:t>”</w:t>
      </w:r>
    </w:p>
    <w:p w:rsidR="00750280" w:rsidRDefault="00750280" w:rsidP="00750280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750280" w:rsidRDefault="00750280" w:rsidP="00750280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 xml:space="preserve">Domnul administrator prezinta proiectul de hotarare. </w:t>
      </w:r>
    </w:p>
    <w:p w:rsidR="00750280" w:rsidRPr="00B132F3" w:rsidRDefault="00750280" w:rsidP="00750280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B132F3">
        <w:rPr>
          <w:rFonts w:ascii="Book Antiqua" w:hAnsi="Book Antiqua"/>
          <w:sz w:val="24"/>
          <w:szCs w:val="24"/>
        </w:rPr>
        <w:t>Nu sunt discutii la acest proiect de hotarare.</w:t>
      </w:r>
    </w:p>
    <w:p w:rsidR="00750280" w:rsidRDefault="00750280" w:rsidP="00750280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9D2293">
        <w:rPr>
          <w:rFonts w:ascii="Book Antiqua" w:hAnsi="Book Antiqua"/>
          <w:sz w:val="24"/>
          <w:szCs w:val="24"/>
          <w:lang w:val="it-IT"/>
        </w:rPr>
        <w:t>Presedintele de sedinta supune la vot proiectul de hotărâre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 xml:space="preserve"> şi cu un numar de </w:t>
      </w:r>
      <w:r>
        <w:rPr>
          <w:rFonts w:ascii="Book Antiqua" w:hAnsi="Book Antiqua"/>
          <w:sz w:val="24"/>
          <w:szCs w:val="24"/>
          <w:lang w:val="it-IT"/>
        </w:rPr>
        <w:t xml:space="preserve">10 </w:t>
      </w:r>
      <w:r w:rsidRPr="009D2293">
        <w:rPr>
          <w:rFonts w:ascii="Book Antiqua" w:hAnsi="Book Antiqua"/>
          <w:sz w:val="24"/>
          <w:szCs w:val="24"/>
          <w:lang w:val="it-IT"/>
        </w:rPr>
        <w:t>voturi “pentru”, se aprobă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750280" w:rsidRDefault="00750280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CE2715" w:rsidRPr="00B132F3" w:rsidRDefault="00D07E4B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CE2715" w:rsidRPr="00B132F3">
        <w:rPr>
          <w:rFonts w:ascii="Book Antiqua" w:hAnsi="Book Antiqua"/>
          <w:sz w:val="24"/>
          <w:szCs w:val="24"/>
          <w:lang w:val="it-IT"/>
        </w:rPr>
        <w:t xml:space="preserve"> Fiind epuizata ordinea de zi, presedintele de sedinta le mulţumeşte participanţilor pentru colaborare şi se declară lucrările şedinţei închise. </w:t>
      </w:r>
    </w:p>
    <w:p w:rsidR="00CE2715" w:rsidRDefault="00CE2715" w:rsidP="00B03668">
      <w:pPr>
        <w:pStyle w:val="NoSpacing"/>
        <w:ind w:firstLine="708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Drept pentru care am încheiat prezentul proces verbal. </w:t>
      </w:r>
    </w:p>
    <w:p w:rsidR="00D07E4B" w:rsidRDefault="00300DB2" w:rsidP="00CE2715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</w:p>
    <w:p w:rsidR="00D07E4B" w:rsidRDefault="00D07E4B" w:rsidP="00CE2715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E2715" w:rsidRPr="00015BE2" w:rsidRDefault="00D07E4B" w:rsidP="00CE2715">
      <w:pPr>
        <w:pStyle w:val="NoSpacing"/>
        <w:jc w:val="both"/>
        <w:rPr>
          <w:rFonts w:ascii="Book Antiqua" w:eastAsia="Batang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 w:rsidR="00300DB2">
        <w:rPr>
          <w:rFonts w:ascii="Book Antiqua" w:hAnsi="Book Antiqua"/>
          <w:sz w:val="24"/>
          <w:szCs w:val="24"/>
        </w:rPr>
        <w:t xml:space="preserve"> </w:t>
      </w:r>
      <w:r w:rsidR="00CE2715" w:rsidRPr="00B132F3">
        <w:rPr>
          <w:rFonts w:ascii="Book Antiqua" w:hAnsi="Book Antiqua"/>
          <w:b/>
          <w:sz w:val="24"/>
          <w:szCs w:val="24"/>
        </w:rPr>
        <w:t xml:space="preserve">Presedinte de sedinta                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                         </w:t>
      </w:r>
      <w:r w:rsidR="00CE2715">
        <w:rPr>
          <w:rFonts w:ascii="Book Antiqua" w:hAnsi="Book Antiqua"/>
          <w:b/>
          <w:sz w:val="24"/>
          <w:szCs w:val="24"/>
          <w:lang w:val="it-IT"/>
        </w:rPr>
        <w:t xml:space="preserve">   </w:t>
      </w:r>
      <w:r w:rsidR="00CF06EC">
        <w:rPr>
          <w:rFonts w:ascii="Book Antiqua" w:hAnsi="Book Antiqua"/>
          <w:b/>
          <w:sz w:val="24"/>
          <w:szCs w:val="24"/>
          <w:lang w:val="it-IT"/>
        </w:rPr>
        <w:t>P.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CE2715">
        <w:rPr>
          <w:rFonts w:ascii="Book Antiqua" w:hAnsi="Book Antiqua"/>
          <w:b/>
          <w:sz w:val="24"/>
          <w:szCs w:val="24"/>
          <w:lang w:val="it-IT"/>
        </w:rPr>
        <w:t>Secretar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General </w:t>
      </w:r>
      <w:r w:rsidR="00CE2715">
        <w:rPr>
          <w:rFonts w:ascii="Book Antiqua" w:hAnsi="Book Antiqua"/>
          <w:b/>
          <w:sz w:val="24"/>
          <w:szCs w:val="24"/>
          <w:lang w:val="it-IT"/>
        </w:rPr>
        <w:t>Comuna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>,</w:t>
      </w:r>
    </w:p>
    <w:p w:rsidR="00CE2715" w:rsidRPr="00B132F3" w:rsidRDefault="00CE2715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Consilier local,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ab/>
        <w:t xml:space="preserve">                                                        </w:t>
      </w:r>
      <w:r w:rsidR="00CF06EC">
        <w:rPr>
          <w:rFonts w:ascii="Book Antiqua" w:hAnsi="Book Antiqua"/>
          <w:sz w:val="24"/>
          <w:szCs w:val="24"/>
          <w:lang w:val="it-IT"/>
        </w:rPr>
        <w:t xml:space="preserve">   Adam Maricica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 </w:t>
      </w:r>
    </w:p>
    <w:p w:rsidR="00CE2715" w:rsidRPr="00616B4C" w:rsidRDefault="00AD2672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D07E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="00D07E4B">
        <w:rPr>
          <w:rFonts w:ascii="Book Antiqua" w:hAnsi="Book Antiqua"/>
          <w:sz w:val="24"/>
          <w:szCs w:val="24"/>
          <w:lang w:val="it-IT"/>
        </w:rPr>
        <w:t xml:space="preserve">    Cruceanu Ioan</w:t>
      </w:r>
    </w:p>
    <w:sectPr w:rsidR="00CE2715" w:rsidRPr="00616B4C" w:rsidSect="00B0366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A487E"/>
    <w:multiLevelType w:val="hybridMultilevel"/>
    <w:tmpl w:val="512C7960"/>
    <w:lvl w:ilvl="0" w:tplc="F6547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F05AD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6975546"/>
    <w:multiLevelType w:val="hybridMultilevel"/>
    <w:tmpl w:val="8AE28112"/>
    <w:lvl w:ilvl="0" w:tplc="47D41D0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C49F6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F0901DF"/>
    <w:multiLevelType w:val="hybridMultilevel"/>
    <w:tmpl w:val="E834A4B8"/>
    <w:lvl w:ilvl="0" w:tplc="ED3A8670">
      <w:start w:val="2"/>
      <w:numFmt w:val="bullet"/>
      <w:lvlText w:val="-"/>
      <w:lvlJc w:val="left"/>
      <w:pPr>
        <w:ind w:left="645" w:hanging="360"/>
      </w:pPr>
      <w:rPr>
        <w:rFonts w:ascii="Book Antiqua" w:eastAsiaTheme="minorEastAsia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76B5594F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D2E3285"/>
    <w:multiLevelType w:val="hybridMultilevel"/>
    <w:tmpl w:val="94AAAE6A"/>
    <w:lvl w:ilvl="0" w:tplc="B5B096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548"/>
    <w:rsid w:val="00002157"/>
    <w:rsid w:val="00002840"/>
    <w:rsid w:val="00010559"/>
    <w:rsid w:val="00011090"/>
    <w:rsid w:val="000113CD"/>
    <w:rsid w:val="0001171D"/>
    <w:rsid w:val="000117BB"/>
    <w:rsid w:val="0001443E"/>
    <w:rsid w:val="00015BE2"/>
    <w:rsid w:val="00016796"/>
    <w:rsid w:val="000169E7"/>
    <w:rsid w:val="00020922"/>
    <w:rsid w:val="00022330"/>
    <w:rsid w:val="00023328"/>
    <w:rsid w:val="0002344F"/>
    <w:rsid w:val="00024793"/>
    <w:rsid w:val="0002572C"/>
    <w:rsid w:val="000300D5"/>
    <w:rsid w:val="00030AAD"/>
    <w:rsid w:val="0003659C"/>
    <w:rsid w:val="0003664C"/>
    <w:rsid w:val="00037BDB"/>
    <w:rsid w:val="00040561"/>
    <w:rsid w:val="00046D3F"/>
    <w:rsid w:val="00050737"/>
    <w:rsid w:val="00054035"/>
    <w:rsid w:val="00054977"/>
    <w:rsid w:val="00055B8D"/>
    <w:rsid w:val="00056336"/>
    <w:rsid w:val="000574C5"/>
    <w:rsid w:val="0006259D"/>
    <w:rsid w:val="00065A1D"/>
    <w:rsid w:val="00066873"/>
    <w:rsid w:val="00067944"/>
    <w:rsid w:val="0006795F"/>
    <w:rsid w:val="00067D61"/>
    <w:rsid w:val="00070A66"/>
    <w:rsid w:val="000717B4"/>
    <w:rsid w:val="0007210C"/>
    <w:rsid w:val="00072B54"/>
    <w:rsid w:val="000765B8"/>
    <w:rsid w:val="00076DE7"/>
    <w:rsid w:val="00077EC2"/>
    <w:rsid w:val="00080B9C"/>
    <w:rsid w:val="00084670"/>
    <w:rsid w:val="00084F96"/>
    <w:rsid w:val="00085457"/>
    <w:rsid w:val="0008686E"/>
    <w:rsid w:val="00086E02"/>
    <w:rsid w:val="000925FA"/>
    <w:rsid w:val="000928F9"/>
    <w:rsid w:val="000A0AE2"/>
    <w:rsid w:val="000A5BF2"/>
    <w:rsid w:val="000B3521"/>
    <w:rsid w:val="000B3A56"/>
    <w:rsid w:val="000B5E1E"/>
    <w:rsid w:val="000B7457"/>
    <w:rsid w:val="000B7F23"/>
    <w:rsid w:val="000C2935"/>
    <w:rsid w:val="000C4820"/>
    <w:rsid w:val="000C655A"/>
    <w:rsid w:val="000D1F09"/>
    <w:rsid w:val="000D2B23"/>
    <w:rsid w:val="000D344E"/>
    <w:rsid w:val="000D7200"/>
    <w:rsid w:val="000E0A3A"/>
    <w:rsid w:val="000E6AD5"/>
    <w:rsid w:val="000F0877"/>
    <w:rsid w:val="001029CE"/>
    <w:rsid w:val="001042F8"/>
    <w:rsid w:val="00107AF8"/>
    <w:rsid w:val="00110F8F"/>
    <w:rsid w:val="00112DD0"/>
    <w:rsid w:val="00115B46"/>
    <w:rsid w:val="00115FD4"/>
    <w:rsid w:val="001231FE"/>
    <w:rsid w:val="00123A73"/>
    <w:rsid w:val="00124287"/>
    <w:rsid w:val="00124CAA"/>
    <w:rsid w:val="001261DF"/>
    <w:rsid w:val="00132388"/>
    <w:rsid w:val="0013310A"/>
    <w:rsid w:val="00133A88"/>
    <w:rsid w:val="001363A5"/>
    <w:rsid w:val="0013675A"/>
    <w:rsid w:val="0013747D"/>
    <w:rsid w:val="0014096D"/>
    <w:rsid w:val="00140AD7"/>
    <w:rsid w:val="00141221"/>
    <w:rsid w:val="00151B2D"/>
    <w:rsid w:val="0015357B"/>
    <w:rsid w:val="00155DC7"/>
    <w:rsid w:val="00157ECB"/>
    <w:rsid w:val="001607E7"/>
    <w:rsid w:val="00160E29"/>
    <w:rsid w:val="00160EAC"/>
    <w:rsid w:val="00165217"/>
    <w:rsid w:val="00165B96"/>
    <w:rsid w:val="00167A15"/>
    <w:rsid w:val="00167FE2"/>
    <w:rsid w:val="00170525"/>
    <w:rsid w:val="00170FEF"/>
    <w:rsid w:val="001713F4"/>
    <w:rsid w:val="0017179D"/>
    <w:rsid w:val="001777C6"/>
    <w:rsid w:val="00177A55"/>
    <w:rsid w:val="0018392D"/>
    <w:rsid w:val="00184286"/>
    <w:rsid w:val="001871D6"/>
    <w:rsid w:val="00190A00"/>
    <w:rsid w:val="00191564"/>
    <w:rsid w:val="001922D2"/>
    <w:rsid w:val="00193CB5"/>
    <w:rsid w:val="001A1152"/>
    <w:rsid w:val="001A43C3"/>
    <w:rsid w:val="001A53B5"/>
    <w:rsid w:val="001A54F5"/>
    <w:rsid w:val="001A7AFA"/>
    <w:rsid w:val="001B4076"/>
    <w:rsid w:val="001C2AB5"/>
    <w:rsid w:val="001C682E"/>
    <w:rsid w:val="001C72BF"/>
    <w:rsid w:val="001D197B"/>
    <w:rsid w:val="001D44DA"/>
    <w:rsid w:val="001D7BCE"/>
    <w:rsid w:val="001E0667"/>
    <w:rsid w:val="001E24E6"/>
    <w:rsid w:val="001E640B"/>
    <w:rsid w:val="001E6ECF"/>
    <w:rsid w:val="001E789D"/>
    <w:rsid w:val="001F15BB"/>
    <w:rsid w:val="001F443A"/>
    <w:rsid w:val="001F565A"/>
    <w:rsid w:val="0020124F"/>
    <w:rsid w:val="002029E6"/>
    <w:rsid w:val="00202F8B"/>
    <w:rsid w:val="00211C25"/>
    <w:rsid w:val="00214749"/>
    <w:rsid w:val="002159F6"/>
    <w:rsid w:val="002174C1"/>
    <w:rsid w:val="00217F70"/>
    <w:rsid w:val="0022375A"/>
    <w:rsid w:val="00227D9C"/>
    <w:rsid w:val="002307AA"/>
    <w:rsid w:val="00232891"/>
    <w:rsid w:val="00235483"/>
    <w:rsid w:val="00235672"/>
    <w:rsid w:val="00236907"/>
    <w:rsid w:val="00237FA3"/>
    <w:rsid w:val="0024112F"/>
    <w:rsid w:val="0024205C"/>
    <w:rsid w:val="0024502E"/>
    <w:rsid w:val="0024522D"/>
    <w:rsid w:val="00253365"/>
    <w:rsid w:val="00256C0D"/>
    <w:rsid w:val="00257882"/>
    <w:rsid w:val="0026025E"/>
    <w:rsid w:val="00261DA3"/>
    <w:rsid w:val="002655C2"/>
    <w:rsid w:val="00270350"/>
    <w:rsid w:val="002717C4"/>
    <w:rsid w:val="00271D00"/>
    <w:rsid w:val="00275026"/>
    <w:rsid w:val="00275459"/>
    <w:rsid w:val="00276176"/>
    <w:rsid w:val="00277B28"/>
    <w:rsid w:val="002914F1"/>
    <w:rsid w:val="0029195D"/>
    <w:rsid w:val="00291DB6"/>
    <w:rsid w:val="0029216D"/>
    <w:rsid w:val="00294DBE"/>
    <w:rsid w:val="00295742"/>
    <w:rsid w:val="00296F3C"/>
    <w:rsid w:val="00297FEF"/>
    <w:rsid w:val="002A0B44"/>
    <w:rsid w:val="002A2154"/>
    <w:rsid w:val="002A6256"/>
    <w:rsid w:val="002A6FD7"/>
    <w:rsid w:val="002A7A5B"/>
    <w:rsid w:val="002B01E1"/>
    <w:rsid w:val="002B0AC1"/>
    <w:rsid w:val="002B7E13"/>
    <w:rsid w:val="002C083D"/>
    <w:rsid w:val="002C17D0"/>
    <w:rsid w:val="002C4285"/>
    <w:rsid w:val="002D3B78"/>
    <w:rsid w:val="002D431D"/>
    <w:rsid w:val="002D6151"/>
    <w:rsid w:val="002D7741"/>
    <w:rsid w:val="002D7EA9"/>
    <w:rsid w:val="002E1C89"/>
    <w:rsid w:val="002E24FB"/>
    <w:rsid w:val="002E42D2"/>
    <w:rsid w:val="002E6304"/>
    <w:rsid w:val="002F1341"/>
    <w:rsid w:val="002F2378"/>
    <w:rsid w:val="002F27A4"/>
    <w:rsid w:val="002F2D14"/>
    <w:rsid w:val="002F53B2"/>
    <w:rsid w:val="002F7C3E"/>
    <w:rsid w:val="00300DB2"/>
    <w:rsid w:val="00305DDC"/>
    <w:rsid w:val="00306590"/>
    <w:rsid w:val="003112AC"/>
    <w:rsid w:val="003130C0"/>
    <w:rsid w:val="0031603F"/>
    <w:rsid w:val="00317FD7"/>
    <w:rsid w:val="00323CD9"/>
    <w:rsid w:val="00326301"/>
    <w:rsid w:val="00326617"/>
    <w:rsid w:val="00327A0C"/>
    <w:rsid w:val="00331190"/>
    <w:rsid w:val="00333A39"/>
    <w:rsid w:val="003359A0"/>
    <w:rsid w:val="003370B5"/>
    <w:rsid w:val="003408EA"/>
    <w:rsid w:val="00343D85"/>
    <w:rsid w:val="00344D15"/>
    <w:rsid w:val="00346F53"/>
    <w:rsid w:val="003472D8"/>
    <w:rsid w:val="00347AAA"/>
    <w:rsid w:val="00347D1B"/>
    <w:rsid w:val="003502EE"/>
    <w:rsid w:val="00353A51"/>
    <w:rsid w:val="00354C34"/>
    <w:rsid w:val="0035548B"/>
    <w:rsid w:val="0035780B"/>
    <w:rsid w:val="0036217A"/>
    <w:rsid w:val="00363F36"/>
    <w:rsid w:val="00365F7A"/>
    <w:rsid w:val="00365F85"/>
    <w:rsid w:val="003674AA"/>
    <w:rsid w:val="00367D9E"/>
    <w:rsid w:val="00370CBE"/>
    <w:rsid w:val="00372628"/>
    <w:rsid w:val="003738A6"/>
    <w:rsid w:val="003754C3"/>
    <w:rsid w:val="00383200"/>
    <w:rsid w:val="00385E25"/>
    <w:rsid w:val="003908FF"/>
    <w:rsid w:val="00390BD7"/>
    <w:rsid w:val="00391216"/>
    <w:rsid w:val="00391295"/>
    <w:rsid w:val="00392BB0"/>
    <w:rsid w:val="00395AF2"/>
    <w:rsid w:val="00396F57"/>
    <w:rsid w:val="003A2704"/>
    <w:rsid w:val="003A2EF3"/>
    <w:rsid w:val="003A3E3A"/>
    <w:rsid w:val="003A6C69"/>
    <w:rsid w:val="003B0C67"/>
    <w:rsid w:val="003B2EEB"/>
    <w:rsid w:val="003B4C27"/>
    <w:rsid w:val="003B5803"/>
    <w:rsid w:val="003B5DE8"/>
    <w:rsid w:val="003B7DEA"/>
    <w:rsid w:val="003C0EC4"/>
    <w:rsid w:val="003C5E81"/>
    <w:rsid w:val="003C725C"/>
    <w:rsid w:val="003C776D"/>
    <w:rsid w:val="003D6269"/>
    <w:rsid w:val="003D7FD6"/>
    <w:rsid w:val="003E055E"/>
    <w:rsid w:val="003E242F"/>
    <w:rsid w:val="003E3F16"/>
    <w:rsid w:val="003E7C34"/>
    <w:rsid w:val="003F07FE"/>
    <w:rsid w:val="003F3320"/>
    <w:rsid w:val="003F34BE"/>
    <w:rsid w:val="003F388E"/>
    <w:rsid w:val="003F3BBB"/>
    <w:rsid w:val="003F41B6"/>
    <w:rsid w:val="003F559E"/>
    <w:rsid w:val="00400193"/>
    <w:rsid w:val="00401EDE"/>
    <w:rsid w:val="0040595D"/>
    <w:rsid w:val="00406268"/>
    <w:rsid w:val="00407D74"/>
    <w:rsid w:val="00417A5B"/>
    <w:rsid w:val="0042049C"/>
    <w:rsid w:val="004236A5"/>
    <w:rsid w:val="004241D9"/>
    <w:rsid w:val="0042650C"/>
    <w:rsid w:val="0043164B"/>
    <w:rsid w:val="00431FA7"/>
    <w:rsid w:val="00434490"/>
    <w:rsid w:val="004347D8"/>
    <w:rsid w:val="00437D42"/>
    <w:rsid w:val="00440E17"/>
    <w:rsid w:val="00441D0F"/>
    <w:rsid w:val="004451F5"/>
    <w:rsid w:val="0044681E"/>
    <w:rsid w:val="00447911"/>
    <w:rsid w:val="004532FF"/>
    <w:rsid w:val="00454FA7"/>
    <w:rsid w:val="00456348"/>
    <w:rsid w:val="00456980"/>
    <w:rsid w:val="004574AB"/>
    <w:rsid w:val="004574CE"/>
    <w:rsid w:val="00461C77"/>
    <w:rsid w:val="004638B7"/>
    <w:rsid w:val="00467504"/>
    <w:rsid w:val="00471B58"/>
    <w:rsid w:val="00475893"/>
    <w:rsid w:val="00477164"/>
    <w:rsid w:val="0048068D"/>
    <w:rsid w:val="0048556B"/>
    <w:rsid w:val="00485FE2"/>
    <w:rsid w:val="004871DC"/>
    <w:rsid w:val="004879A3"/>
    <w:rsid w:val="00490187"/>
    <w:rsid w:val="00490525"/>
    <w:rsid w:val="0049246B"/>
    <w:rsid w:val="00493D19"/>
    <w:rsid w:val="00496287"/>
    <w:rsid w:val="0049651B"/>
    <w:rsid w:val="004B0E15"/>
    <w:rsid w:val="004B4BA9"/>
    <w:rsid w:val="004B6AFE"/>
    <w:rsid w:val="004C1CE5"/>
    <w:rsid w:val="004C62A0"/>
    <w:rsid w:val="004C6D7E"/>
    <w:rsid w:val="004D1559"/>
    <w:rsid w:val="004D16DB"/>
    <w:rsid w:val="004D1804"/>
    <w:rsid w:val="004D3AF9"/>
    <w:rsid w:val="004D5BEC"/>
    <w:rsid w:val="004E010B"/>
    <w:rsid w:val="004E1B8A"/>
    <w:rsid w:val="004E4A88"/>
    <w:rsid w:val="004E5918"/>
    <w:rsid w:val="004E600B"/>
    <w:rsid w:val="004F5233"/>
    <w:rsid w:val="004F603B"/>
    <w:rsid w:val="004F7B37"/>
    <w:rsid w:val="00500B82"/>
    <w:rsid w:val="00501179"/>
    <w:rsid w:val="0050154F"/>
    <w:rsid w:val="00502AF0"/>
    <w:rsid w:val="00506128"/>
    <w:rsid w:val="00506701"/>
    <w:rsid w:val="00513CF8"/>
    <w:rsid w:val="00513D3F"/>
    <w:rsid w:val="00513E5F"/>
    <w:rsid w:val="00513EA3"/>
    <w:rsid w:val="00516523"/>
    <w:rsid w:val="00520E97"/>
    <w:rsid w:val="005223A8"/>
    <w:rsid w:val="00524737"/>
    <w:rsid w:val="00525441"/>
    <w:rsid w:val="00527262"/>
    <w:rsid w:val="005377CF"/>
    <w:rsid w:val="00543595"/>
    <w:rsid w:val="00543C9C"/>
    <w:rsid w:val="0054536D"/>
    <w:rsid w:val="0054591A"/>
    <w:rsid w:val="00546E18"/>
    <w:rsid w:val="00547DA5"/>
    <w:rsid w:val="00550C9C"/>
    <w:rsid w:val="00550F02"/>
    <w:rsid w:val="00551FAC"/>
    <w:rsid w:val="00556AAA"/>
    <w:rsid w:val="00557A86"/>
    <w:rsid w:val="00561757"/>
    <w:rsid w:val="00562EB7"/>
    <w:rsid w:val="00562FAD"/>
    <w:rsid w:val="00566FD3"/>
    <w:rsid w:val="0057072A"/>
    <w:rsid w:val="0057274B"/>
    <w:rsid w:val="00576D9F"/>
    <w:rsid w:val="00576EC8"/>
    <w:rsid w:val="0058117B"/>
    <w:rsid w:val="005824CB"/>
    <w:rsid w:val="005836AD"/>
    <w:rsid w:val="00590006"/>
    <w:rsid w:val="005904DD"/>
    <w:rsid w:val="00594829"/>
    <w:rsid w:val="00597A0D"/>
    <w:rsid w:val="00597C9C"/>
    <w:rsid w:val="005A21A3"/>
    <w:rsid w:val="005A405E"/>
    <w:rsid w:val="005B19D7"/>
    <w:rsid w:val="005B24D0"/>
    <w:rsid w:val="005B4E69"/>
    <w:rsid w:val="005B6321"/>
    <w:rsid w:val="005C0140"/>
    <w:rsid w:val="005C2937"/>
    <w:rsid w:val="005C47C8"/>
    <w:rsid w:val="005C695E"/>
    <w:rsid w:val="005C768C"/>
    <w:rsid w:val="005D0A93"/>
    <w:rsid w:val="005D6B6B"/>
    <w:rsid w:val="005E07B5"/>
    <w:rsid w:val="005E1DBE"/>
    <w:rsid w:val="005E2866"/>
    <w:rsid w:val="005F0548"/>
    <w:rsid w:val="005F14B7"/>
    <w:rsid w:val="005F1890"/>
    <w:rsid w:val="005F1BAB"/>
    <w:rsid w:val="005F3DF9"/>
    <w:rsid w:val="005F4018"/>
    <w:rsid w:val="005F4D99"/>
    <w:rsid w:val="006039C3"/>
    <w:rsid w:val="00603A24"/>
    <w:rsid w:val="00603DC9"/>
    <w:rsid w:val="006046F4"/>
    <w:rsid w:val="006078D7"/>
    <w:rsid w:val="0061018D"/>
    <w:rsid w:val="006121A5"/>
    <w:rsid w:val="0061645B"/>
    <w:rsid w:val="0061697D"/>
    <w:rsid w:val="00616B4C"/>
    <w:rsid w:val="00617005"/>
    <w:rsid w:val="006175CA"/>
    <w:rsid w:val="006179C4"/>
    <w:rsid w:val="00620AC7"/>
    <w:rsid w:val="00623674"/>
    <w:rsid w:val="00623F32"/>
    <w:rsid w:val="006240E7"/>
    <w:rsid w:val="0062431F"/>
    <w:rsid w:val="0062598C"/>
    <w:rsid w:val="00626AE8"/>
    <w:rsid w:val="00627903"/>
    <w:rsid w:val="0063051C"/>
    <w:rsid w:val="00630AB3"/>
    <w:rsid w:val="00630CB6"/>
    <w:rsid w:val="006310F9"/>
    <w:rsid w:val="00636384"/>
    <w:rsid w:val="00636961"/>
    <w:rsid w:val="0063731B"/>
    <w:rsid w:val="00637FC2"/>
    <w:rsid w:val="00641740"/>
    <w:rsid w:val="00641BAC"/>
    <w:rsid w:val="0064715F"/>
    <w:rsid w:val="00652039"/>
    <w:rsid w:val="006533A1"/>
    <w:rsid w:val="00653C4E"/>
    <w:rsid w:val="006611DA"/>
    <w:rsid w:val="00665B1F"/>
    <w:rsid w:val="006664BD"/>
    <w:rsid w:val="00672C2D"/>
    <w:rsid w:val="00676E02"/>
    <w:rsid w:val="00680DE0"/>
    <w:rsid w:val="006821DA"/>
    <w:rsid w:val="00683B2C"/>
    <w:rsid w:val="00683C3A"/>
    <w:rsid w:val="00684B43"/>
    <w:rsid w:val="00690056"/>
    <w:rsid w:val="00690EDD"/>
    <w:rsid w:val="00692634"/>
    <w:rsid w:val="00692A5E"/>
    <w:rsid w:val="00692E8F"/>
    <w:rsid w:val="00697FF9"/>
    <w:rsid w:val="006A0045"/>
    <w:rsid w:val="006A0C35"/>
    <w:rsid w:val="006A1438"/>
    <w:rsid w:val="006A4F7D"/>
    <w:rsid w:val="006A5C3F"/>
    <w:rsid w:val="006A6CFA"/>
    <w:rsid w:val="006A7485"/>
    <w:rsid w:val="006B242A"/>
    <w:rsid w:val="006B3653"/>
    <w:rsid w:val="006B4569"/>
    <w:rsid w:val="006D0F92"/>
    <w:rsid w:val="006D1A12"/>
    <w:rsid w:val="006D1D23"/>
    <w:rsid w:val="006D1EA4"/>
    <w:rsid w:val="006D485D"/>
    <w:rsid w:val="006D4C9A"/>
    <w:rsid w:val="006D5DF7"/>
    <w:rsid w:val="006E0084"/>
    <w:rsid w:val="006E0E8D"/>
    <w:rsid w:val="006E2186"/>
    <w:rsid w:val="006E2577"/>
    <w:rsid w:val="006E27B7"/>
    <w:rsid w:val="006E3667"/>
    <w:rsid w:val="006E53F8"/>
    <w:rsid w:val="006E6A56"/>
    <w:rsid w:val="006E6FE4"/>
    <w:rsid w:val="006E746B"/>
    <w:rsid w:val="006E7FA4"/>
    <w:rsid w:val="006F0D23"/>
    <w:rsid w:val="006F2307"/>
    <w:rsid w:val="006F260A"/>
    <w:rsid w:val="006F5141"/>
    <w:rsid w:val="00700CA5"/>
    <w:rsid w:val="0070414E"/>
    <w:rsid w:val="00713E56"/>
    <w:rsid w:val="0071505D"/>
    <w:rsid w:val="0072099F"/>
    <w:rsid w:val="00720AB5"/>
    <w:rsid w:val="00721E8E"/>
    <w:rsid w:val="00722C5A"/>
    <w:rsid w:val="00726A7F"/>
    <w:rsid w:val="007300A8"/>
    <w:rsid w:val="00734364"/>
    <w:rsid w:val="00742BD1"/>
    <w:rsid w:val="0074322C"/>
    <w:rsid w:val="00743E7A"/>
    <w:rsid w:val="00745095"/>
    <w:rsid w:val="00750280"/>
    <w:rsid w:val="0075048C"/>
    <w:rsid w:val="007533EA"/>
    <w:rsid w:val="00754DCA"/>
    <w:rsid w:val="007602DC"/>
    <w:rsid w:val="00763B13"/>
    <w:rsid w:val="00764EAB"/>
    <w:rsid w:val="00767C20"/>
    <w:rsid w:val="00775049"/>
    <w:rsid w:val="007754B2"/>
    <w:rsid w:val="00782C1B"/>
    <w:rsid w:val="00783271"/>
    <w:rsid w:val="007865AB"/>
    <w:rsid w:val="00786FF9"/>
    <w:rsid w:val="00787612"/>
    <w:rsid w:val="00787831"/>
    <w:rsid w:val="00790A8F"/>
    <w:rsid w:val="00794079"/>
    <w:rsid w:val="00795499"/>
    <w:rsid w:val="00795676"/>
    <w:rsid w:val="00795A7B"/>
    <w:rsid w:val="00796AD7"/>
    <w:rsid w:val="007A009E"/>
    <w:rsid w:val="007A1CB7"/>
    <w:rsid w:val="007A40C5"/>
    <w:rsid w:val="007A41CB"/>
    <w:rsid w:val="007A54F7"/>
    <w:rsid w:val="007A6130"/>
    <w:rsid w:val="007B3D0A"/>
    <w:rsid w:val="007C12B3"/>
    <w:rsid w:val="007C212B"/>
    <w:rsid w:val="007C402D"/>
    <w:rsid w:val="007C4E27"/>
    <w:rsid w:val="007C5861"/>
    <w:rsid w:val="007C5F52"/>
    <w:rsid w:val="007D0628"/>
    <w:rsid w:val="007D6BD6"/>
    <w:rsid w:val="007D7302"/>
    <w:rsid w:val="007E0305"/>
    <w:rsid w:val="007E198E"/>
    <w:rsid w:val="007E1A13"/>
    <w:rsid w:val="007E27CC"/>
    <w:rsid w:val="007E378E"/>
    <w:rsid w:val="007E53D7"/>
    <w:rsid w:val="007E6B7C"/>
    <w:rsid w:val="007E73D0"/>
    <w:rsid w:val="007F0EEF"/>
    <w:rsid w:val="007F33D3"/>
    <w:rsid w:val="00802527"/>
    <w:rsid w:val="00802592"/>
    <w:rsid w:val="008033FD"/>
    <w:rsid w:val="00804FF8"/>
    <w:rsid w:val="00806474"/>
    <w:rsid w:val="00806D31"/>
    <w:rsid w:val="00806E5D"/>
    <w:rsid w:val="0081504C"/>
    <w:rsid w:val="00820C6E"/>
    <w:rsid w:val="0082185A"/>
    <w:rsid w:val="0082522C"/>
    <w:rsid w:val="008275B5"/>
    <w:rsid w:val="00831608"/>
    <w:rsid w:val="0083306A"/>
    <w:rsid w:val="008330FD"/>
    <w:rsid w:val="00833EA9"/>
    <w:rsid w:val="0083546A"/>
    <w:rsid w:val="008412C8"/>
    <w:rsid w:val="008423E8"/>
    <w:rsid w:val="00843186"/>
    <w:rsid w:val="0084417A"/>
    <w:rsid w:val="008453B0"/>
    <w:rsid w:val="0084672E"/>
    <w:rsid w:val="00853E03"/>
    <w:rsid w:val="00855A63"/>
    <w:rsid w:val="00855EBF"/>
    <w:rsid w:val="008565D2"/>
    <w:rsid w:val="00861D62"/>
    <w:rsid w:val="0086232D"/>
    <w:rsid w:val="008664C8"/>
    <w:rsid w:val="00867991"/>
    <w:rsid w:val="008704DB"/>
    <w:rsid w:val="00871FB0"/>
    <w:rsid w:val="00872659"/>
    <w:rsid w:val="008727E7"/>
    <w:rsid w:val="00873A4F"/>
    <w:rsid w:val="00874628"/>
    <w:rsid w:val="00876229"/>
    <w:rsid w:val="00877643"/>
    <w:rsid w:val="0088123F"/>
    <w:rsid w:val="00882533"/>
    <w:rsid w:val="008853DC"/>
    <w:rsid w:val="0089020D"/>
    <w:rsid w:val="00894878"/>
    <w:rsid w:val="00894B1C"/>
    <w:rsid w:val="00896AC5"/>
    <w:rsid w:val="008A104B"/>
    <w:rsid w:val="008A3486"/>
    <w:rsid w:val="008A3646"/>
    <w:rsid w:val="008A5122"/>
    <w:rsid w:val="008A6092"/>
    <w:rsid w:val="008A71A6"/>
    <w:rsid w:val="008B1D82"/>
    <w:rsid w:val="008B60D3"/>
    <w:rsid w:val="008B7705"/>
    <w:rsid w:val="008C19FD"/>
    <w:rsid w:val="008C2E09"/>
    <w:rsid w:val="008C40A2"/>
    <w:rsid w:val="008C4FF1"/>
    <w:rsid w:val="008C55D5"/>
    <w:rsid w:val="008C6789"/>
    <w:rsid w:val="008C6BB3"/>
    <w:rsid w:val="008D1631"/>
    <w:rsid w:val="008D3017"/>
    <w:rsid w:val="008D3D5C"/>
    <w:rsid w:val="008D5437"/>
    <w:rsid w:val="008D6291"/>
    <w:rsid w:val="008D62DF"/>
    <w:rsid w:val="008E2207"/>
    <w:rsid w:val="008E56EF"/>
    <w:rsid w:val="008E7993"/>
    <w:rsid w:val="008F18C5"/>
    <w:rsid w:val="008F41BA"/>
    <w:rsid w:val="008F51EE"/>
    <w:rsid w:val="008F64F4"/>
    <w:rsid w:val="008F7E36"/>
    <w:rsid w:val="00900208"/>
    <w:rsid w:val="0090647F"/>
    <w:rsid w:val="00907AD6"/>
    <w:rsid w:val="00915CB4"/>
    <w:rsid w:val="00916782"/>
    <w:rsid w:val="00917B91"/>
    <w:rsid w:val="00924E0A"/>
    <w:rsid w:val="0092578C"/>
    <w:rsid w:val="00926D8D"/>
    <w:rsid w:val="009271CB"/>
    <w:rsid w:val="009340A4"/>
    <w:rsid w:val="009426A9"/>
    <w:rsid w:val="00944182"/>
    <w:rsid w:val="00944518"/>
    <w:rsid w:val="00946A7E"/>
    <w:rsid w:val="0095210E"/>
    <w:rsid w:val="00962C49"/>
    <w:rsid w:val="009651F0"/>
    <w:rsid w:val="009672A6"/>
    <w:rsid w:val="00973DCB"/>
    <w:rsid w:val="00975C64"/>
    <w:rsid w:val="00976C42"/>
    <w:rsid w:val="0097714B"/>
    <w:rsid w:val="00981B5E"/>
    <w:rsid w:val="00984152"/>
    <w:rsid w:val="0098627E"/>
    <w:rsid w:val="00986D86"/>
    <w:rsid w:val="00987B71"/>
    <w:rsid w:val="0099062D"/>
    <w:rsid w:val="009915A4"/>
    <w:rsid w:val="00991E65"/>
    <w:rsid w:val="009928EC"/>
    <w:rsid w:val="009939D6"/>
    <w:rsid w:val="0099480D"/>
    <w:rsid w:val="00994AC4"/>
    <w:rsid w:val="009960C1"/>
    <w:rsid w:val="0099728D"/>
    <w:rsid w:val="009976B0"/>
    <w:rsid w:val="009A048B"/>
    <w:rsid w:val="009A50BB"/>
    <w:rsid w:val="009A5A33"/>
    <w:rsid w:val="009B1A71"/>
    <w:rsid w:val="009B1E5A"/>
    <w:rsid w:val="009B308B"/>
    <w:rsid w:val="009B316A"/>
    <w:rsid w:val="009B6085"/>
    <w:rsid w:val="009B6801"/>
    <w:rsid w:val="009B787A"/>
    <w:rsid w:val="009B7A93"/>
    <w:rsid w:val="009C0D4C"/>
    <w:rsid w:val="009C1C2B"/>
    <w:rsid w:val="009C3C45"/>
    <w:rsid w:val="009C476B"/>
    <w:rsid w:val="009C4CB2"/>
    <w:rsid w:val="009C5529"/>
    <w:rsid w:val="009C6823"/>
    <w:rsid w:val="009D03EC"/>
    <w:rsid w:val="009D17F2"/>
    <w:rsid w:val="009D346F"/>
    <w:rsid w:val="009D38B1"/>
    <w:rsid w:val="009D5146"/>
    <w:rsid w:val="009D5ACF"/>
    <w:rsid w:val="009D61E2"/>
    <w:rsid w:val="009E0448"/>
    <w:rsid w:val="009E39E9"/>
    <w:rsid w:val="009E487B"/>
    <w:rsid w:val="009E769A"/>
    <w:rsid w:val="009F0DE2"/>
    <w:rsid w:val="009F486F"/>
    <w:rsid w:val="009F5E61"/>
    <w:rsid w:val="009F71C2"/>
    <w:rsid w:val="009F7A5E"/>
    <w:rsid w:val="00A0002A"/>
    <w:rsid w:val="00A003B7"/>
    <w:rsid w:val="00A008F5"/>
    <w:rsid w:val="00A01EFE"/>
    <w:rsid w:val="00A0392E"/>
    <w:rsid w:val="00A05925"/>
    <w:rsid w:val="00A11C2B"/>
    <w:rsid w:val="00A13DC9"/>
    <w:rsid w:val="00A177C2"/>
    <w:rsid w:val="00A20630"/>
    <w:rsid w:val="00A24BE1"/>
    <w:rsid w:val="00A40757"/>
    <w:rsid w:val="00A45970"/>
    <w:rsid w:val="00A513D8"/>
    <w:rsid w:val="00A51CFE"/>
    <w:rsid w:val="00A53610"/>
    <w:rsid w:val="00A55EEE"/>
    <w:rsid w:val="00A568BA"/>
    <w:rsid w:val="00A60819"/>
    <w:rsid w:val="00A609A5"/>
    <w:rsid w:val="00A6147E"/>
    <w:rsid w:val="00A61EE2"/>
    <w:rsid w:val="00A657B9"/>
    <w:rsid w:val="00A745A0"/>
    <w:rsid w:val="00A748D1"/>
    <w:rsid w:val="00A7674C"/>
    <w:rsid w:val="00A8084E"/>
    <w:rsid w:val="00A8322C"/>
    <w:rsid w:val="00A83547"/>
    <w:rsid w:val="00A84A58"/>
    <w:rsid w:val="00A85AB1"/>
    <w:rsid w:val="00A85E33"/>
    <w:rsid w:val="00A85EB7"/>
    <w:rsid w:val="00A871CF"/>
    <w:rsid w:val="00A96B35"/>
    <w:rsid w:val="00A97FB1"/>
    <w:rsid w:val="00AA30D9"/>
    <w:rsid w:val="00AA3270"/>
    <w:rsid w:val="00AA4F76"/>
    <w:rsid w:val="00AA6C2A"/>
    <w:rsid w:val="00AB13C4"/>
    <w:rsid w:val="00AB17AD"/>
    <w:rsid w:val="00AB1859"/>
    <w:rsid w:val="00AB482B"/>
    <w:rsid w:val="00AC01DE"/>
    <w:rsid w:val="00AC0640"/>
    <w:rsid w:val="00AC080A"/>
    <w:rsid w:val="00AC1E40"/>
    <w:rsid w:val="00AC34E8"/>
    <w:rsid w:val="00AC6080"/>
    <w:rsid w:val="00AC612B"/>
    <w:rsid w:val="00AC6334"/>
    <w:rsid w:val="00AC668E"/>
    <w:rsid w:val="00AD2672"/>
    <w:rsid w:val="00AE0D9A"/>
    <w:rsid w:val="00AF141E"/>
    <w:rsid w:val="00AF18DD"/>
    <w:rsid w:val="00AF34E5"/>
    <w:rsid w:val="00B035F8"/>
    <w:rsid w:val="00B03668"/>
    <w:rsid w:val="00B06006"/>
    <w:rsid w:val="00B132F3"/>
    <w:rsid w:val="00B142E7"/>
    <w:rsid w:val="00B166DA"/>
    <w:rsid w:val="00B172C6"/>
    <w:rsid w:val="00B17856"/>
    <w:rsid w:val="00B21DD8"/>
    <w:rsid w:val="00B37186"/>
    <w:rsid w:val="00B373C6"/>
    <w:rsid w:val="00B43236"/>
    <w:rsid w:val="00B45BAA"/>
    <w:rsid w:val="00B54C02"/>
    <w:rsid w:val="00B5792E"/>
    <w:rsid w:val="00B62CCD"/>
    <w:rsid w:val="00B649E0"/>
    <w:rsid w:val="00B653D8"/>
    <w:rsid w:val="00B65AA0"/>
    <w:rsid w:val="00B65E21"/>
    <w:rsid w:val="00B67A70"/>
    <w:rsid w:val="00B74B6C"/>
    <w:rsid w:val="00B75873"/>
    <w:rsid w:val="00B8189C"/>
    <w:rsid w:val="00B8291D"/>
    <w:rsid w:val="00B830AD"/>
    <w:rsid w:val="00B84F57"/>
    <w:rsid w:val="00B874AB"/>
    <w:rsid w:val="00B901B6"/>
    <w:rsid w:val="00B91CBC"/>
    <w:rsid w:val="00B92ACD"/>
    <w:rsid w:val="00B956B2"/>
    <w:rsid w:val="00B97B00"/>
    <w:rsid w:val="00BA3867"/>
    <w:rsid w:val="00BA4E4B"/>
    <w:rsid w:val="00BA581D"/>
    <w:rsid w:val="00BA5BEC"/>
    <w:rsid w:val="00BA705A"/>
    <w:rsid w:val="00BB2D6E"/>
    <w:rsid w:val="00BB3662"/>
    <w:rsid w:val="00BB4675"/>
    <w:rsid w:val="00BB4848"/>
    <w:rsid w:val="00BB526D"/>
    <w:rsid w:val="00BC43AF"/>
    <w:rsid w:val="00BC7FDD"/>
    <w:rsid w:val="00BD0547"/>
    <w:rsid w:val="00BD49E2"/>
    <w:rsid w:val="00BD4B43"/>
    <w:rsid w:val="00BD7A83"/>
    <w:rsid w:val="00BE119E"/>
    <w:rsid w:val="00BE5042"/>
    <w:rsid w:val="00BE56C3"/>
    <w:rsid w:val="00BE64AB"/>
    <w:rsid w:val="00BE7ECB"/>
    <w:rsid w:val="00BF1FFB"/>
    <w:rsid w:val="00BF3AF1"/>
    <w:rsid w:val="00BF4688"/>
    <w:rsid w:val="00BF6913"/>
    <w:rsid w:val="00BF7E40"/>
    <w:rsid w:val="00C01ADF"/>
    <w:rsid w:val="00C03F4E"/>
    <w:rsid w:val="00C040BF"/>
    <w:rsid w:val="00C07B97"/>
    <w:rsid w:val="00C103DE"/>
    <w:rsid w:val="00C115A5"/>
    <w:rsid w:val="00C11E34"/>
    <w:rsid w:val="00C20312"/>
    <w:rsid w:val="00C24AC6"/>
    <w:rsid w:val="00C24E89"/>
    <w:rsid w:val="00C25039"/>
    <w:rsid w:val="00C27C2E"/>
    <w:rsid w:val="00C30039"/>
    <w:rsid w:val="00C31D14"/>
    <w:rsid w:val="00C335C4"/>
    <w:rsid w:val="00C33BE7"/>
    <w:rsid w:val="00C4459A"/>
    <w:rsid w:val="00C45296"/>
    <w:rsid w:val="00C455F3"/>
    <w:rsid w:val="00C47C5B"/>
    <w:rsid w:val="00C530EA"/>
    <w:rsid w:val="00C541D0"/>
    <w:rsid w:val="00C552E5"/>
    <w:rsid w:val="00C552FA"/>
    <w:rsid w:val="00C5792C"/>
    <w:rsid w:val="00C57F5E"/>
    <w:rsid w:val="00C6156E"/>
    <w:rsid w:val="00C65AD9"/>
    <w:rsid w:val="00C7006F"/>
    <w:rsid w:val="00C735A3"/>
    <w:rsid w:val="00C764F2"/>
    <w:rsid w:val="00C76DE9"/>
    <w:rsid w:val="00C8124B"/>
    <w:rsid w:val="00C83C11"/>
    <w:rsid w:val="00C852E8"/>
    <w:rsid w:val="00C8685C"/>
    <w:rsid w:val="00C87C1D"/>
    <w:rsid w:val="00C90718"/>
    <w:rsid w:val="00C91208"/>
    <w:rsid w:val="00C92B00"/>
    <w:rsid w:val="00C9345E"/>
    <w:rsid w:val="00C93563"/>
    <w:rsid w:val="00C96A8F"/>
    <w:rsid w:val="00C9789F"/>
    <w:rsid w:val="00C978B7"/>
    <w:rsid w:val="00CA338F"/>
    <w:rsid w:val="00CA3816"/>
    <w:rsid w:val="00CB4998"/>
    <w:rsid w:val="00CB58D2"/>
    <w:rsid w:val="00CB6783"/>
    <w:rsid w:val="00CB73E9"/>
    <w:rsid w:val="00CC04AE"/>
    <w:rsid w:val="00CC4D48"/>
    <w:rsid w:val="00CC692B"/>
    <w:rsid w:val="00CC765C"/>
    <w:rsid w:val="00CD03D0"/>
    <w:rsid w:val="00CD2655"/>
    <w:rsid w:val="00CD3842"/>
    <w:rsid w:val="00CE2715"/>
    <w:rsid w:val="00CE494B"/>
    <w:rsid w:val="00CE7A7F"/>
    <w:rsid w:val="00CE7C7F"/>
    <w:rsid w:val="00CF06EC"/>
    <w:rsid w:val="00CF14FA"/>
    <w:rsid w:val="00CF30C7"/>
    <w:rsid w:val="00CF53D8"/>
    <w:rsid w:val="00CF6CAC"/>
    <w:rsid w:val="00D00AA9"/>
    <w:rsid w:val="00D01DAA"/>
    <w:rsid w:val="00D024AA"/>
    <w:rsid w:val="00D05480"/>
    <w:rsid w:val="00D061A3"/>
    <w:rsid w:val="00D0710C"/>
    <w:rsid w:val="00D07E4B"/>
    <w:rsid w:val="00D143C1"/>
    <w:rsid w:val="00D152A8"/>
    <w:rsid w:val="00D17854"/>
    <w:rsid w:val="00D20DE6"/>
    <w:rsid w:val="00D244E7"/>
    <w:rsid w:val="00D279A0"/>
    <w:rsid w:val="00D307B7"/>
    <w:rsid w:val="00D3105E"/>
    <w:rsid w:val="00D33A61"/>
    <w:rsid w:val="00D343DB"/>
    <w:rsid w:val="00D424B5"/>
    <w:rsid w:val="00D4304D"/>
    <w:rsid w:val="00D51EAB"/>
    <w:rsid w:val="00D530C1"/>
    <w:rsid w:val="00D531DE"/>
    <w:rsid w:val="00D5335A"/>
    <w:rsid w:val="00D5767C"/>
    <w:rsid w:val="00D62247"/>
    <w:rsid w:val="00D648EE"/>
    <w:rsid w:val="00D65296"/>
    <w:rsid w:val="00D6586D"/>
    <w:rsid w:val="00D66610"/>
    <w:rsid w:val="00D668E5"/>
    <w:rsid w:val="00D66917"/>
    <w:rsid w:val="00D66F78"/>
    <w:rsid w:val="00D67922"/>
    <w:rsid w:val="00D70D0E"/>
    <w:rsid w:val="00D75DBE"/>
    <w:rsid w:val="00D762B5"/>
    <w:rsid w:val="00D76C85"/>
    <w:rsid w:val="00D82CEB"/>
    <w:rsid w:val="00D90105"/>
    <w:rsid w:val="00D91529"/>
    <w:rsid w:val="00D934B4"/>
    <w:rsid w:val="00DA0404"/>
    <w:rsid w:val="00DA32F7"/>
    <w:rsid w:val="00DA3960"/>
    <w:rsid w:val="00DA3A89"/>
    <w:rsid w:val="00DB139B"/>
    <w:rsid w:val="00DB20DA"/>
    <w:rsid w:val="00DB4B40"/>
    <w:rsid w:val="00DC2AD5"/>
    <w:rsid w:val="00DC2C7F"/>
    <w:rsid w:val="00DC3B10"/>
    <w:rsid w:val="00DC4046"/>
    <w:rsid w:val="00DC7B56"/>
    <w:rsid w:val="00DD7D09"/>
    <w:rsid w:val="00DE0298"/>
    <w:rsid w:val="00DE3086"/>
    <w:rsid w:val="00DE393F"/>
    <w:rsid w:val="00DE6631"/>
    <w:rsid w:val="00DF1301"/>
    <w:rsid w:val="00DF1E7A"/>
    <w:rsid w:val="00DF2D86"/>
    <w:rsid w:val="00DF3914"/>
    <w:rsid w:val="00DF3B7A"/>
    <w:rsid w:val="00DF4656"/>
    <w:rsid w:val="00DF5237"/>
    <w:rsid w:val="00DF5727"/>
    <w:rsid w:val="00DF7EE0"/>
    <w:rsid w:val="00DF7FEA"/>
    <w:rsid w:val="00E014ED"/>
    <w:rsid w:val="00E027C2"/>
    <w:rsid w:val="00E03417"/>
    <w:rsid w:val="00E04591"/>
    <w:rsid w:val="00E079CF"/>
    <w:rsid w:val="00E103F9"/>
    <w:rsid w:val="00E1168B"/>
    <w:rsid w:val="00E12478"/>
    <w:rsid w:val="00E13A7F"/>
    <w:rsid w:val="00E13F1F"/>
    <w:rsid w:val="00E14736"/>
    <w:rsid w:val="00E15D98"/>
    <w:rsid w:val="00E21C3A"/>
    <w:rsid w:val="00E244DF"/>
    <w:rsid w:val="00E24867"/>
    <w:rsid w:val="00E24FD6"/>
    <w:rsid w:val="00E271C9"/>
    <w:rsid w:val="00E31733"/>
    <w:rsid w:val="00E35834"/>
    <w:rsid w:val="00E35FE1"/>
    <w:rsid w:val="00E366A2"/>
    <w:rsid w:val="00E422D3"/>
    <w:rsid w:val="00E43AAB"/>
    <w:rsid w:val="00E451F0"/>
    <w:rsid w:val="00E47BBE"/>
    <w:rsid w:val="00E51FC5"/>
    <w:rsid w:val="00E554F4"/>
    <w:rsid w:val="00E634A9"/>
    <w:rsid w:val="00E636D9"/>
    <w:rsid w:val="00E643AF"/>
    <w:rsid w:val="00E655CC"/>
    <w:rsid w:val="00E67543"/>
    <w:rsid w:val="00E6788C"/>
    <w:rsid w:val="00E7018C"/>
    <w:rsid w:val="00E72BE4"/>
    <w:rsid w:val="00E749CB"/>
    <w:rsid w:val="00E766D6"/>
    <w:rsid w:val="00E80B87"/>
    <w:rsid w:val="00E82171"/>
    <w:rsid w:val="00E821C3"/>
    <w:rsid w:val="00E851DA"/>
    <w:rsid w:val="00E854B8"/>
    <w:rsid w:val="00E930C4"/>
    <w:rsid w:val="00E9633C"/>
    <w:rsid w:val="00E976A0"/>
    <w:rsid w:val="00EA091A"/>
    <w:rsid w:val="00EA4197"/>
    <w:rsid w:val="00EA4279"/>
    <w:rsid w:val="00EA50AB"/>
    <w:rsid w:val="00EA69C3"/>
    <w:rsid w:val="00EA7695"/>
    <w:rsid w:val="00EB1F60"/>
    <w:rsid w:val="00EB445D"/>
    <w:rsid w:val="00EC10C2"/>
    <w:rsid w:val="00EC490E"/>
    <w:rsid w:val="00EC5DA7"/>
    <w:rsid w:val="00EC6FE1"/>
    <w:rsid w:val="00ED23F8"/>
    <w:rsid w:val="00ED548A"/>
    <w:rsid w:val="00ED5D59"/>
    <w:rsid w:val="00ED6BFA"/>
    <w:rsid w:val="00ED7E96"/>
    <w:rsid w:val="00EE041A"/>
    <w:rsid w:val="00EE05CF"/>
    <w:rsid w:val="00EE14A7"/>
    <w:rsid w:val="00EE261C"/>
    <w:rsid w:val="00EE27EA"/>
    <w:rsid w:val="00EE6457"/>
    <w:rsid w:val="00EE7201"/>
    <w:rsid w:val="00EF193A"/>
    <w:rsid w:val="00EF3193"/>
    <w:rsid w:val="00EF626C"/>
    <w:rsid w:val="00F01894"/>
    <w:rsid w:val="00F02DAE"/>
    <w:rsid w:val="00F037BC"/>
    <w:rsid w:val="00F05F5D"/>
    <w:rsid w:val="00F07CEA"/>
    <w:rsid w:val="00F1136D"/>
    <w:rsid w:val="00F11DDA"/>
    <w:rsid w:val="00F13529"/>
    <w:rsid w:val="00F14A6D"/>
    <w:rsid w:val="00F14F4F"/>
    <w:rsid w:val="00F15AB4"/>
    <w:rsid w:val="00F164CA"/>
    <w:rsid w:val="00F22434"/>
    <w:rsid w:val="00F4203A"/>
    <w:rsid w:val="00F52B4F"/>
    <w:rsid w:val="00F532B9"/>
    <w:rsid w:val="00F560C9"/>
    <w:rsid w:val="00F65022"/>
    <w:rsid w:val="00F65071"/>
    <w:rsid w:val="00F6799E"/>
    <w:rsid w:val="00F7181C"/>
    <w:rsid w:val="00F71FF7"/>
    <w:rsid w:val="00F7208B"/>
    <w:rsid w:val="00F74FFB"/>
    <w:rsid w:val="00F76EBD"/>
    <w:rsid w:val="00F80404"/>
    <w:rsid w:val="00F85316"/>
    <w:rsid w:val="00F86730"/>
    <w:rsid w:val="00F87397"/>
    <w:rsid w:val="00F8762C"/>
    <w:rsid w:val="00F90834"/>
    <w:rsid w:val="00F939D4"/>
    <w:rsid w:val="00F94059"/>
    <w:rsid w:val="00F95AA8"/>
    <w:rsid w:val="00F96478"/>
    <w:rsid w:val="00F9647C"/>
    <w:rsid w:val="00FA0069"/>
    <w:rsid w:val="00FA48D8"/>
    <w:rsid w:val="00FA58D8"/>
    <w:rsid w:val="00FB0C72"/>
    <w:rsid w:val="00FB0FA9"/>
    <w:rsid w:val="00FB1E7E"/>
    <w:rsid w:val="00FB45D7"/>
    <w:rsid w:val="00FB6A7E"/>
    <w:rsid w:val="00FC176E"/>
    <w:rsid w:val="00FC2EBE"/>
    <w:rsid w:val="00FC3C79"/>
    <w:rsid w:val="00FC6094"/>
    <w:rsid w:val="00FC647C"/>
    <w:rsid w:val="00FC76DF"/>
    <w:rsid w:val="00FC7A46"/>
    <w:rsid w:val="00FD1688"/>
    <w:rsid w:val="00FD4D2D"/>
    <w:rsid w:val="00FD7691"/>
    <w:rsid w:val="00FE0583"/>
    <w:rsid w:val="00FE1951"/>
    <w:rsid w:val="00FE2B61"/>
    <w:rsid w:val="00FE382C"/>
    <w:rsid w:val="00FE3BE5"/>
    <w:rsid w:val="00FE5482"/>
    <w:rsid w:val="00FE5C71"/>
    <w:rsid w:val="00FE70C7"/>
    <w:rsid w:val="00FE77B1"/>
    <w:rsid w:val="00FF2FB3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8B"/>
  </w:style>
  <w:style w:type="paragraph" w:styleId="Heading1">
    <w:name w:val="heading 1"/>
    <w:basedOn w:val="Normal"/>
    <w:next w:val="Normal"/>
    <w:link w:val="Heading1Char"/>
    <w:qFormat/>
    <w:rsid w:val="00872659"/>
    <w:pPr>
      <w:keepNext/>
      <w:suppressAutoHyphens/>
      <w:spacing w:after="0" w:line="240" w:lineRule="auto"/>
      <w:ind w:left="540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0548"/>
    <w:pPr>
      <w:spacing w:after="0" w:line="240" w:lineRule="auto"/>
    </w:pPr>
  </w:style>
  <w:style w:type="paragraph" w:styleId="Header">
    <w:name w:val="header"/>
    <w:basedOn w:val="Normal"/>
    <w:link w:val="HeaderChar1"/>
    <w:unhideWhenUsed/>
    <w:rsid w:val="005F0548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5F0548"/>
  </w:style>
  <w:style w:type="character" w:customStyle="1" w:styleId="HeaderChar1">
    <w:name w:val="Header Char1"/>
    <w:basedOn w:val="DefaultParagraphFont"/>
    <w:link w:val="Header"/>
    <w:locked/>
    <w:rsid w:val="005F0548"/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tpa1">
    <w:name w:val="tpa1"/>
    <w:basedOn w:val="DefaultParagraphFont"/>
    <w:rsid w:val="005F0548"/>
  </w:style>
  <w:style w:type="paragraph" w:styleId="ListParagraph">
    <w:name w:val="List Paragraph"/>
    <w:basedOn w:val="Normal"/>
    <w:uiPriority w:val="34"/>
    <w:qFormat/>
    <w:rsid w:val="005F0548"/>
    <w:pPr>
      <w:suppressAutoHyphens/>
      <w:spacing w:after="12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val="it-IT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0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0548"/>
    <w:rPr>
      <w:sz w:val="16"/>
      <w:szCs w:val="16"/>
    </w:rPr>
  </w:style>
  <w:style w:type="paragraph" w:customStyle="1" w:styleId="Default">
    <w:name w:val="Default"/>
    <w:rsid w:val="005F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265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qFormat/>
    <w:rsid w:val="006E2186"/>
    <w:rPr>
      <w:b/>
      <w:bCs/>
    </w:rPr>
  </w:style>
  <w:style w:type="paragraph" w:styleId="BodyText">
    <w:name w:val="Body Text"/>
    <w:basedOn w:val="Normal"/>
    <w:link w:val="BodyTextChar"/>
    <w:unhideWhenUsed/>
    <w:rsid w:val="008B60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D3"/>
  </w:style>
  <w:style w:type="character" w:customStyle="1" w:styleId="Bodytext2">
    <w:name w:val="Body text (2)_"/>
    <w:basedOn w:val="DefaultParagraphFont"/>
    <w:link w:val="Bodytext20"/>
    <w:rsid w:val="008B60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60D3"/>
    <w:pPr>
      <w:widowControl w:val="0"/>
      <w:shd w:val="clear" w:color="auto" w:fill="FFFFFF"/>
      <w:spacing w:after="780" w:line="28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877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5AA0"/>
  </w:style>
  <w:style w:type="character" w:customStyle="1" w:styleId="Heading2">
    <w:name w:val="Heading #2_"/>
    <w:basedOn w:val="DefaultParagraphFont"/>
    <w:link w:val="Heading20"/>
    <w:rsid w:val="00944182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944182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character" w:customStyle="1" w:styleId="Bodytext30">
    <w:name w:val="Body text (3)_"/>
    <w:link w:val="Bodytext31"/>
    <w:locked/>
    <w:rsid w:val="00A01EFE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01EFE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86F-3481-445B-B3C8-3A0D7A1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7828</TotalTime>
  <Pages>2</Pages>
  <Words>782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662</cp:revision>
  <cp:lastPrinted>2024-05-13T07:25:00Z</cp:lastPrinted>
  <dcterms:created xsi:type="dcterms:W3CDTF">2017-12-05T10:11:00Z</dcterms:created>
  <dcterms:modified xsi:type="dcterms:W3CDTF">2024-05-13T07:29:00Z</dcterms:modified>
</cp:coreProperties>
</file>